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112"/>
        <w:gridCol w:w="2070"/>
        <w:gridCol w:w="2134"/>
      </w:tblGrid>
      <w:tr w:rsidR="00343121" w:rsidRPr="00022913" w:rsidTr="00681973">
        <w:trPr>
          <w:trHeight w:val="773"/>
        </w:trPr>
        <w:tc>
          <w:tcPr>
            <w:tcW w:w="936" w:type="dxa"/>
            <w:shd w:val="clear" w:color="auto" w:fill="BFBFBF"/>
            <w:vAlign w:val="center"/>
          </w:tcPr>
          <w:p w:rsidR="00343121" w:rsidRPr="00022913" w:rsidRDefault="0034312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101434</w:t>
            </w:r>
          </w:p>
        </w:tc>
        <w:tc>
          <w:tcPr>
            <w:tcW w:w="5112" w:type="dxa"/>
            <w:shd w:val="clear" w:color="auto" w:fill="BFBFBF"/>
            <w:vAlign w:val="center"/>
          </w:tcPr>
          <w:p w:rsidR="00343121" w:rsidRPr="00A77307" w:rsidRDefault="00343121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Syntactic</w:t>
            </w: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Morphological Applications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343121" w:rsidRPr="00022913" w:rsidRDefault="0034312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134" w:type="dxa"/>
            <w:shd w:val="clear" w:color="auto" w:fill="BFBFBF"/>
            <w:vAlign w:val="center"/>
          </w:tcPr>
          <w:p w:rsidR="00343121" w:rsidRPr="00022913" w:rsidRDefault="00343121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343121" w:rsidRDefault="00343121" w:rsidP="00343121">
      <w:pPr>
        <w:jc w:val="both"/>
        <w:rPr>
          <w:rFonts w:ascii="Times New Roman" w:hAnsi="Times New Roman" w:cs="Times New Roman"/>
          <w:sz w:val="24"/>
          <w:szCs w:val="24"/>
        </w:rPr>
      </w:pPr>
      <w:r w:rsidRPr="00A7730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A77307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 serves to acquaint</w:t>
      </w:r>
      <w:r w:rsidRPr="00A77307">
        <w:rPr>
          <w:rFonts w:ascii="Times New Roman" w:hAnsi="Times New Roman" w:cs="Times New Roman"/>
          <w:sz w:val="24"/>
          <w:szCs w:val="24"/>
        </w:rPr>
        <w:t xml:space="preserve"> Arab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A77307">
        <w:rPr>
          <w:rFonts w:ascii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A77307">
        <w:rPr>
          <w:rFonts w:ascii="Times New Roman" w:hAnsi="Times New Roman" w:cs="Times New Roman"/>
          <w:sz w:val="24"/>
          <w:szCs w:val="24"/>
        </w:rPr>
        <w:t xml:space="preserve"> a number of its theoretical and applied</w:t>
      </w:r>
      <w:r w:rsidRPr="00FA214F">
        <w:rPr>
          <w:rFonts w:ascii="Times New Roman" w:hAnsi="Times New Roman" w:cs="Times New Roman"/>
          <w:sz w:val="24"/>
          <w:szCs w:val="24"/>
        </w:rPr>
        <w:t xml:space="preserve"> </w:t>
      </w:r>
      <w:r w:rsidRPr="00A77307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77307">
        <w:rPr>
          <w:rFonts w:ascii="Times New Roman" w:hAnsi="Times New Roman" w:cs="Times New Roman"/>
          <w:sz w:val="24"/>
          <w:szCs w:val="24"/>
        </w:rPr>
        <w:t xml:space="preserve"> includes units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syntactic and morphological issues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as</w:t>
      </w:r>
      <w:r w:rsidRPr="00A77307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 xml:space="preserve">verbal and nominal sentences and their aspects,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appendants</w:t>
      </w:r>
      <w:proofErr w:type="spellEnd"/>
      <w:r w:rsidRPr="00A77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related word morphology. These issues are consequently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 to</w:t>
      </w:r>
      <w:r w:rsidRPr="00A77307">
        <w:rPr>
          <w:rFonts w:ascii="Times New Roman" w:hAnsi="Times New Roman" w:cs="Times New Roman"/>
          <w:sz w:val="24"/>
          <w:szCs w:val="24"/>
        </w:rPr>
        <w:t xml:space="preserve"> texts from the </w:t>
      </w:r>
      <w:r>
        <w:rPr>
          <w:rFonts w:ascii="Times New Roman" w:hAnsi="Times New Roman" w:cs="Times New Roman"/>
          <w:sz w:val="24"/>
          <w:szCs w:val="24"/>
        </w:rPr>
        <w:t>Quran,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Prophetic H</w:t>
      </w:r>
      <w:r w:rsidRPr="00A77307">
        <w:rPr>
          <w:rFonts w:ascii="Times New Roman" w:hAnsi="Times New Roman" w:cs="Times New Roman"/>
          <w:sz w:val="24"/>
          <w:szCs w:val="24"/>
        </w:rPr>
        <w:t>adith</w:t>
      </w:r>
      <w:r>
        <w:rPr>
          <w:rFonts w:ascii="Times New Roman" w:hAnsi="Times New Roman" w:cs="Times New Roman"/>
          <w:sz w:val="24"/>
          <w:szCs w:val="24"/>
        </w:rPr>
        <w:t>s, and</w:t>
      </w:r>
      <w:r w:rsidRPr="00A77307">
        <w:rPr>
          <w:rFonts w:ascii="Times New Roman" w:hAnsi="Times New Roman" w:cs="Times New Roman"/>
          <w:sz w:val="24"/>
          <w:szCs w:val="24"/>
        </w:rPr>
        <w:t xml:space="preserve"> Arabic poetry and prose</w:t>
      </w:r>
      <w:r>
        <w:rPr>
          <w:rFonts w:ascii="Times New Roman" w:hAnsi="Times New Roman" w:cs="Times New Roman"/>
          <w:sz w:val="24"/>
          <w:szCs w:val="24"/>
        </w:rPr>
        <w:t>, with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7307">
        <w:rPr>
          <w:rFonts w:ascii="Times New Roman" w:hAnsi="Times New Roman" w:cs="Times New Roman"/>
          <w:sz w:val="24"/>
          <w:szCs w:val="24"/>
        </w:rPr>
        <w:t xml:space="preserve">he aim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ingraining these issues in the mind of the student through application.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1"/>
    <w:rsid w:val="00343121"/>
    <w:rsid w:val="00C307A1"/>
    <w:rsid w:val="00E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2016-02-07T13:45:00Z</cp:lastPrinted>
  <dcterms:created xsi:type="dcterms:W3CDTF">2016-02-07T13:45:00Z</dcterms:created>
  <dcterms:modified xsi:type="dcterms:W3CDTF">2016-02-07T13:45:00Z</dcterms:modified>
</cp:coreProperties>
</file>