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D9CD" w14:textId="77777777" w:rsidR="00E661D3" w:rsidRPr="001F24B0" w:rsidRDefault="00E661D3" w:rsidP="00E661D3">
      <w:pPr>
        <w:widowControl w:val="0"/>
        <w:spacing w:line="316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24B0">
        <w:rPr>
          <w:rFonts w:asciiTheme="majorBidi" w:hAnsiTheme="majorBidi" w:cstheme="majorBidi"/>
          <w:b/>
          <w:bCs/>
          <w:sz w:val="24"/>
          <w:szCs w:val="24"/>
          <w:u w:val="single"/>
        </w:rPr>
        <w:t>01083132 General Translation (2) (3 CHs) (01082231)</w:t>
      </w:r>
    </w:p>
    <w:p w14:paraId="4A86715A" w14:textId="77777777" w:rsidR="00E661D3" w:rsidRDefault="00E661D3" w:rsidP="00E661D3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4"/>
          <w:szCs w:val="24"/>
          <w:lang w:bidi="ar-JO"/>
        </w:rPr>
      </w:pPr>
      <w:r w:rsidRPr="00CF3F49">
        <w:rPr>
          <w:rFonts w:asciiTheme="majorBidi" w:eastAsia="Calibri" w:hAnsiTheme="majorBidi" w:cstheme="majorBidi"/>
          <w:sz w:val="24"/>
          <w:szCs w:val="24"/>
          <w:lang w:bidi="ar-JO"/>
        </w:rPr>
        <w:t>Passages in the field of politics, diplomacy, sociol</w:t>
      </w:r>
      <w:r>
        <w:rPr>
          <w:rFonts w:asciiTheme="majorBidi" w:eastAsia="Calibri" w:hAnsiTheme="majorBidi" w:cstheme="majorBidi"/>
          <w:sz w:val="24"/>
          <w:szCs w:val="24"/>
          <w:lang w:bidi="ar-JO"/>
        </w:rPr>
        <w:t>ogy, etiquette-and other fields</w:t>
      </w:r>
    </w:p>
    <w:p w14:paraId="22B7687B" w14:textId="77777777" w:rsidR="00E661D3" w:rsidRDefault="00E661D3" w:rsidP="00E661D3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>Figurative expressions</w:t>
      </w:r>
    </w:p>
    <w:p w14:paraId="713007E7" w14:textId="77777777" w:rsidR="00E661D3" w:rsidRPr="00CF3F49" w:rsidRDefault="00E661D3" w:rsidP="00E661D3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4"/>
          <w:szCs w:val="24"/>
          <w:lang w:bidi="ar-JO"/>
        </w:rPr>
      </w:pPr>
      <w:r>
        <w:rPr>
          <w:rFonts w:asciiTheme="majorBidi" w:eastAsia="Calibri" w:hAnsiTheme="majorBidi" w:cstheme="majorBidi"/>
          <w:sz w:val="24"/>
          <w:szCs w:val="24"/>
          <w:lang w:bidi="ar-JO"/>
        </w:rPr>
        <w:t>A</w:t>
      </w:r>
      <w:r w:rsidRPr="00CF3F49">
        <w:rPr>
          <w:rFonts w:asciiTheme="majorBidi" w:eastAsia="Calibri" w:hAnsiTheme="majorBidi" w:cstheme="majorBidi"/>
          <w:sz w:val="24"/>
          <w:szCs w:val="24"/>
          <w:lang w:bidi="ar-JO"/>
        </w:rPr>
        <w:t>bbreviations, acronyms, neologisms, cultural words, figurative language, British and American English, adverbials and prepositions mainly from Arabic into English</w:t>
      </w:r>
    </w:p>
    <w:p w14:paraId="6C172165" w14:textId="77777777" w:rsidR="00B17910" w:rsidRDefault="00B17910">
      <w:pPr>
        <w:rPr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4"/>
    <w:rsid w:val="00683144"/>
    <w:rsid w:val="008B0316"/>
    <w:rsid w:val="00B17910"/>
    <w:rsid w:val="00E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36FF5-C904-4EB8-9B20-F57D9F0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2019-12-01T18:20:00Z</dcterms:created>
  <dcterms:modified xsi:type="dcterms:W3CDTF">2019-12-01T18:20:00Z</dcterms:modified>
</cp:coreProperties>
</file>