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6AE5D" w14:textId="77777777" w:rsidR="00EB7E33" w:rsidRPr="00567A37" w:rsidRDefault="00EB7E33" w:rsidP="00EB7E33">
      <w:pPr>
        <w:widowControl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1024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252 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Teaching English as a Foreign Language (2) (3 CHs) (P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01024151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14:paraId="699BE09A" w14:textId="77777777" w:rsidR="00EB7E33" w:rsidRDefault="00EB7E33" w:rsidP="00EB7E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 continuation of (192487)</w:t>
      </w:r>
    </w:p>
    <w:p w14:paraId="1C046457" w14:textId="77777777" w:rsidR="00EB7E33" w:rsidRDefault="00EB7E33" w:rsidP="00EB7E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Pr="00FD40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ethods of teaching all aspects of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English as a foreign language</w:t>
      </w:r>
    </w:p>
    <w:p w14:paraId="6F8A22C3" w14:textId="77777777" w:rsidR="00EB7E33" w:rsidRDefault="00EB7E33" w:rsidP="00EB7E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FD40C1">
        <w:rPr>
          <w:rFonts w:asciiTheme="majorBidi" w:hAnsiTheme="majorBidi" w:cstheme="majorBidi"/>
          <w:color w:val="000000" w:themeColor="text1"/>
          <w:sz w:val="24"/>
          <w:szCs w:val="24"/>
        </w:rPr>
        <w:t>pecial emphasis on areas of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difficulty to Arab students</w:t>
      </w:r>
    </w:p>
    <w:p w14:paraId="216485C8" w14:textId="77777777" w:rsidR="00EB7E33" w:rsidRDefault="00EB7E33" w:rsidP="00EB7E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FD40C1">
        <w:rPr>
          <w:rFonts w:asciiTheme="majorBidi" w:hAnsiTheme="majorBidi" w:cstheme="majorBidi"/>
          <w:color w:val="000000" w:themeColor="text1"/>
          <w:sz w:val="24"/>
          <w:szCs w:val="24"/>
        </w:rPr>
        <w:t>ractice theory 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n actual classroom situations</w:t>
      </w:r>
    </w:p>
    <w:p w14:paraId="286D15B6" w14:textId="77777777" w:rsidR="00EB7E33" w:rsidRDefault="00EB7E33" w:rsidP="00EB7E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FD40C1">
        <w:rPr>
          <w:rFonts w:asciiTheme="majorBidi" w:hAnsiTheme="majorBidi" w:cstheme="majorBidi"/>
          <w:color w:val="000000" w:themeColor="text1"/>
          <w:sz w:val="24"/>
          <w:szCs w:val="24"/>
        </w:rPr>
        <w:t>ntroducing audio-visual aids usable in teaching English, the role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aids in language teaching</w:t>
      </w:r>
    </w:p>
    <w:p w14:paraId="7BE6A89A" w14:textId="77777777" w:rsidR="00EB7E33" w:rsidRPr="00FD40C1" w:rsidRDefault="00EB7E33" w:rsidP="00EB7E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F</w:t>
      </w:r>
      <w:r w:rsidRPr="00FD40C1">
        <w:rPr>
          <w:rFonts w:asciiTheme="majorBidi" w:hAnsiTheme="majorBidi" w:cstheme="majorBidi"/>
          <w:color w:val="000000" w:themeColor="text1"/>
          <w:sz w:val="24"/>
          <w:szCs w:val="24"/>
        </w:rPr>
        <w:t>unctions of language testing, designing different types of tests, and evaluating tests</w:t>
      </w:r>
    </w:p>
    <w:p w14:paraId="0EBD081E" w14:textId="77777777" w:rsidR="00B17910" w:rsidRDefault="00B17910">
      <w:pPr>
        <w:rPr>
          <w:rFonts w:hint="cs"/>
          <w:lang w:bidi="ar-JO"/>
        </w:rPr>
      </w:pPr>
      <w:bookmarkStart w:id="0" w:name="_GoBack"/>
      <w:bookmarkEnd w:id="0"/>
    </w:p>
    <w:sectPr w:rsidR="00B17910" w:rsidSect="008B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27CBC"/>
    <w:multiLevelType w:val="hybridMultilevel"/>
    <w:tmpl w:val="1B48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7B"/>
    <w:rsid w:val="008B0316"/>
    <w:rsid w:val="00B17910"/>
    <w:rsid w:val="00EB7E33"/>
    <w:rsid w:val="00E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6848E4-9AB4-4B2F-A90C-2602677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nevien</dc:creator>
  <cp:keywords/>
  <dc:description/>
  <cp:lastModifiedBy>nevien</cp:lastModifiedBy>
  <cp:revision>2</cp:revision>
  <dcterms:created xsi:type="dcterms:W3CDTF">2019-12-01T18:43:00Z</dcterms:created>
  <dcterms:modified xsi:type="dcterms:W3CDTF">2019-12-01T18:44:00Z</dcterms:modified>
</cp:coreProperties>
</file>