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AA" w:rsidRPr="000B04CD" w:rsidRDefault="00302FAA" w:rsidP="00302FAA">
      <w:pPr>
        <w:shd w:val="clear" w:color="auto" w:fill="D9D9D9" w:themeFill="background1" w:themeFillShade="D9"/>
        <w:spacing w:after="0" w:line="240" w:lineRule="auto"/>
        <w:ind w:left="80"/>
        <w:jc w:val="lowKashida"/>
        <w:rPr>
          <w:rFonts w:asciiTheme="majorBidi" w:eastAsia="Times New Roman" w:hAnsiTheme="majorBidi" w:cstheme="majorBidi"/>
          <w:sz w:val="28"/>
          <w:szCs w:val="28"/>
        </w:rPr>
      </w:pPr>
      <w:bookmarkStart w:id="0" w:name="_Hlk26169693"/>
      <w:r w:rsidRPr="000B04CD">
        <w:rPr>
          <w:rFonts w:asciiTheme="majorBidi" w:eastAsia="Calibri" w:hAnsiTheme="majorBidi" w:cstheme="majorBidi"/>
          <w:sz w:val="28"/>
          <w:szCs w:val="28"/>
        </w:rPr>
        <w:t>Literary Translation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01084236 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</w:rPr>
        <w:t xml:space="preserve">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>(3 CHs)</w:t>
      </w:r>
      <w:r>
        <w:rPr>
          <w:rFonts w:asciiTheme="majorBidi" w:eastAsia="Calibri" w:hAnsiTheme="majorBidi" w:cstheme="majorBidi"/>
          <w:sz w:val="28"/>
          <w:szCs w:val="28"/>
        </w:rPr>
        <w:t xml:space="preserve">  </w:t>
      </w:r>
    </w:p>
    <w:p w:rsidR="00302FAA" w:rsidRPr="00264583" w:rsidRDefault="00302FAA" w:rsidP="00302FAA">
      <w:pPr>
        <w:spacing w:after="0" w:line="240" w:lineRule="auto"/>
        <w:ind w:left="80" w:firstLine="720"/>
        <w:jc w:val="lowKashida"/>
        <w:rPr>
          <w:rFonts w:asciiTheme="majorBidi" w:eastAsia="Times New Roman" w:hAnsiTheme="majorBidi" w:cstheme="majorBidi"/>
          <w:sz w:val="18"/>
          <w:szCs w:val="18"/>
        </w:rPr>
      </w:pPr>
    </w:p>
    <w:p w:rsidR="00302FAA" w:rsidRPr="000B04CD" w:rsidRDefault="00302FAA" w:rsidP="00302FAA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 xml:space="preserve">Selections of literary texts to </w:t>
      </w:r>
      <w:proofErr w:type="gramStart"/>
      <w:r w:rsidRPr="000B04CD">
        <w:rPr>
          <w:rFonts w:asciiTheme="majorBidi" w:eastAsia="Times New Roman" w:hAnsiTheme="majorBidi" w:cstheme="majorBidi"/>
          <w:sz w:val="28"/>
          <w:szCs w:val="28"/>
        </w:rPr>
        <w:t>be translated</w:t>
      </w:r>
      <w:proofErr w:type="gramEnd"/>
      <w:r w:rsidRPr="000B04CD">
        <w:rPr>
          <w:rFonts w:asciiTheme="majorBidi" w:eastAsia="Times New Roman" w:hAnsiTheme="majorBidi" w:cstheme="majorBidi"/>
          <w:sz w:val="28"/>
          <w:szCs w:val="28"/>
        </w:rPr>
        <w:t xml:space="preserve"> in class as presentations by students involving the main types of literature: novel, drama and poetry.</w:t>
      </w:r>
    </w:p>
    <w:p w:rsidR="00302FAA" w:rsidRPr="000B04CD" w:rsidRDefault="00302FAA" w:rsidP="00302FAA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 xml:space="preserve"> Exploration of some problems of literary translation between English and Arabic (e.g., denotation and connotation, simile and metaphor, fidelity, cultural implications of texts, etc.).</w:t>
      </w:r>
    </w:p>
    <w:p w:rsidR="00302FAA" w:rsidRPr="000B04CD" w:rsidRDefault="00302FAA" w:rsidP="00302FAA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Practicing to improve the skill of effective idiomatic translation.</w:t>
      </w:r>
      <w:bookmarkEnd w:id="0"/>
    </w:p>
    <w:p w:rsidR="00302FAA" w:rsidRPr="000B04CD" w:rsidRDefault="00302FAA" w:rsidP="00302FAA">
      <w:pPr>
        <w:spacing w:after="0" w:line="240" w:lineRule="auto"/>
        <w:ind w:left="80"/>
        <w:jc w:val="lowKashida"/>
        <w:rPr>
          <w:rFonts w:asciiTheme="majorBidi" w:eastAsia="Times New Roman" w:hAnsiTheme="majorBidi" w:cstheme="majorBidi"/>
          <w:sz w:val="28"/>
          <w:szCs w:val="28"/>
        </w:rPr>
      </w:pPr>
    </w:p>
    <w:p w:rsidR="00302FAA" w:rsidRPr="00264583" w:rsidRDefault="00302FAA" w:rsidP="00302FAA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302FAA" w:rsidRPr="00264583" w:rsidRDefault="00302FAA" w:rsidP="00302FAA">
      <w:pPr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"/>
          <w:szCs w:val="2"/>
        </w:rPr>
      </w:pPr>
    </w:p>
    <w:p w:rsidR="00302FAA" w:rsidRPr="000B04CD" w:rsidRDefault="00302FAA" w:rsidP="00302FAA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Translate literary texts in a good style.</w:t>
      </w:r>
    </w:p>
    <w:p w:rsidR="00302FAA" w:rsidRPr="000B04CD" w:rsidRDefault="00302FAA" w:rsidP="00302FAA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Recognize how to employ the grammatical rules in the correct way.</w:t>
      </w:r>
    </w:p>
    <w:p w:rsidR="00302FAA" w:rsidRPr="000B04CD" w:rsidRDefault="00302FAA" w:rsidP="00302FAA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Get an idea about the meaning of the vocabulary used in old ages, which might be different from the current English language.</w:t>
      </w:r>
    </w:p>
    <w:p w:rsidR="00302FAA" w:rsidRPr="000B04CD" w:rsidRDefault="00302FAA" w:rsidP="00302FAA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Understand and use figurative language.</w:t>
      </w:r>
    </w:p>
    <w:p w:rsidR="00302FAA" w:rsidRPr="000B04CD" w:rsidRDefault="00302FAA" w:rsidP="00302FAA">
      <w:pPr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44607"/>
    <w:multiLevelType w:val="hybridMultilevel"/>
    <w:tmpl w:val="3A985CBE"/>
    <w:lvl w:ilvl="0" w:tplc="40D489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FA"/>
    <w:rsid w:val="00274FE9"/>
    <w:rsid w:val="00302FAA"/>
    <w:rsid w:val="003577DD"/>
    <w:rsid w:val="007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B242F7-D401-45E1-813D-B9E9689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dcterms:created xsi:type="dcterms:W3CDTF">2020-10-20T09:08:00Z</dcterms:created>
  <dcterms:modified xsi:type="dcterms:W3CDTF">2020-10-20T09:08:00Z</dcterms:modified>
</cp:coreProperties>
</file>