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885" w:rsidRPr="007040B9" w:rsidRDefault="00BA5885" w:rsidP="00BA5885">
      <w:pPr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bookmarkStart w:id="0" w:name="_GoBack"/>
      <w:bookmarkEnd w:id="0"/>
      <w:r w:rsidRPr="007040B9">
        <w:rPr>
          <w:rFonts w:asciiTheme="majorBidi" w:hAnsiTheme="majorBidi" w:cstheme="majorBidi"/>
          <w:b/>
          <w:bCs/>
          <w:sz w:val="28"/>
          <w:szCs w:val="28"/>
          <w:u w:val="single"/>
        </w:rPr>
        <w:t>COURSE DESCRIPTION</w:t>
      </w:r>
    </w:p>
    <w:p w:rsidR="00BA5885" w:rsidRPr="007040B9" w:rsidRDefault="007865C1" w:rsidP="00BE0B75">
      <w:pPr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7040B9">
        <w:rPr>
          <w:rFonts w:asciiTheme="majorBidi" w:hAnsiTheme="majorBidi" w:cstheme="majorBidi"/>
          <w:b/>
          <w:bCs/>
          <w:sz w:val="28"/>
          <w:szCs w:val="28"/>
          <w:u w:val="single"/>
        </w:rPr>
        <w:t>Department of Arabic Language and Literature</w:t>
      </w:r>
    </w:p>
    <w:p w:rsidR="00BE0B75" w:rsidRPr="007040B9" w:rsidRDefault="00BE0B75" w:rsidP="00BE0B75">
      <w:pPr>
        <w:jc w:val="center"/>
        <w:rPr>
          <w:rFonts w:asciiTheme="majorBidi" w:hAnsiTheme="majorBidi" w:cstheme="majorBidi"/>
          <w:sz w:val="28"/>
          <w:szCs w:val="28"/>
          <w:u w:val="single"/>
        </w:rPr>
      </w:pPr>
    </w:p>
    <w:p w:rsidR="00BA5885" w:rsidRPr="007040B9" w:rsidRDefault="00BA5885" w:rsidP="007040B9">
      <w:pPr>
        <w:shd w:val="clear" w:color="auto" w:fill="BFBFBF"/>
        <w:jc w:val="both"/>
        <w:rPr>
          <w:rFonts w:asciiTheme="majorBidi" w:hAnsiTheme="majorBidi" w:cstheme="majorBidi"/>
          <w:color w:val="000000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Course name: Syntax (1)         </w:t>
      </w:r>
      <w:r w:rsidR="00BE0B75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</w:t>
      </w:r>
      <w:r w:rsidR="00BE0B75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</w:t>
      </w:r>
      <w:r w:rsid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</w:t>
      </w:r>
      <w:r w:rsidR="00BE0B75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Course Number 01012101    </w:t>
      </w:r>
      <w:r w:rsidR="00BE0B75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</w:t>
      </w:r>
      <w:r w:rsidR="00BE0B75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</w:t>
      </w:r>
      <w:r w:rsid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         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</w:t>
      </w:r>
      <w:r w:rsidR="007040B9" w:rsidRPr="007040B9">
        <w:rPr>
          <w:rFonts w:asciiTheme="majorBidi" w:hAnsiTheme="majorBidi" w:cstheme="majorBidi"/>
          <w:color w:val="000000"/>
        </w:rPr>
        <w:t>(3 CHs)</w:t>
      </w:r>
    </w:p>
    <w:p w:rsidR="002B6214" w:rsidRPr="007040B9" w:rsidRDefault="002B6214" w:rsidP="00BA3471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The concept of syntax linguistically and terminologically</w:t>
      </w:r>
    </w:p>
    <w:p w:rsidR="002B6214" w:rsidRPr="007040B9" w:rsidRDefault="00BA3471" w:rsidP="00BA3471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 xml:space="preserve">Origin of syntax, </w:t>
      </w:r>
      <w:r w:rsidR="002B6214" w:rsidRPr="007040B9">
        <w:rPr>
          <w:rFonts w:asciiTheme="majorBidi" w:hAnsiTheme="majorBidi" w:cstheme="majorBidi"/>
          <w:sz w:val="24"/>
          <w:szCs w:val="24"/>
        </w:rPr>
        <w:t>factors of its establishment</w:t>
      </w:r>
      <w:r w:rsidRPr="007040B9">
        <w:rPr>
          <w:rFonts w:asciiTheme="majorBidi" w:hAnsiTheme="majorBidi" w:cstheme="majorBidi"/>
          <w:sz w:val="24"/>
          <w:szCs w:val="24"/>
        </w:rPr>
        <w:t xml:space="preserve"> and scholars</w:t>
      </w:r>
    </w:p>
    <w:p w:rsidR="00BA3471" w:rsidRPr="007040B9" w:rsidRDefault="002B6214" w:rsidP="00BA3471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Schools of syntax and scholars’ syntactical disagreement</w:t>
      </w:r>
    </w:p>
    <w:p w:rsidR="00BA3471" w:rsidRPr="007040B9" w:rsidRDefault="00BA3471" w:rsidP="00BA3471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Words and categories: n</w:t>
      </w:r>
      <w:r w:rsidR="002B6214" w:rsidRPr="007040B9">
        <w:rPr>
          <w:rFonts w:asciiTheme="majorBidi" w:hAnsiTheme="majorBidi" w:cstheme="majorBidi"/>
          <w:sz w:val="24"/>
          <w:szCs w:val="24"/>
        </w:rPr>
        <w:t>oun</w:t>
      </w:r>
      <w:r w:rsidRPr="007040B9">
        <w:rPr>
          <w:rFonts w:asciiTheme="majorBidi" w:hAnsiTheme="majorBidi" w:cstheme="majorBidi"/>
          <w:sz w:val="24"/>
          <w:szCs w:val="24"/>
        </w:rPr>
        <w:t>, verb, letters, and rules.</w:t>
      </w:r>
    </w:p>
    <w:p w:rsidR="00BA3471" w:rsidRPr="007040B9" w:rsidRDefault="002B6214" w:rsidP="00BA3471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Principal and subordinate signs in syntax</w:t>
      </w:r>
      <w:r w:rsidR="00BA3471" w:rsidRPr="007040B9">
        <w:rPr>
          <w:rFonts w:asciiTheme="majorBidi" w:hAnsiTheme="majorBidi" w:cstheme="majorBidi"/>
          <w:sz w:val="24"/>
          <w:szCs w:val="24"/>
        </w:rPr>
        <w:t>.</w:t>
      </w:r>
    </w:p>
    <w:p w:rsidR="00BA3471" w:rsidRPr="007040B9" w:rsidRDefault="002B6214" w:rsidP="00BA3471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 xml:space="preserve"> Constituents of verbal sentence</w:t>
      </w:r>
      <w:r w:rsidR="00BA3471" w:rsidRPr="007040B9">
        <w:rPr>
          <w:rFonts w:asciiTheme="majorBidi" w:hAnsiTheme="majorBidi" w:cstheme="majorBidi"/>
          <w:sz w:val="24"/>
          <w:szCs w:val="24"/>
        </w:rPr>
        <w:t>: v</w:t>
      </w:r>
      <w:r w:rsidRPr="007040B9">
        <w:rPr>
          <w:rFonts w:asciiTheme="majorBidi" w:hAnsiTheme="majorBidi" w:cstheme="majorBidi"/>
          <w:sz w:val="24"/>
          <w:szCs w:val="24"/>
        </w:rPr>
        <w:t>erb</w:t>
      </w:r>
      <w:r w:rsidR="00BA3471" w:rsidRPr="007040B9">
        <w:rPr>
          <w:rFonts w:asciiTheme="majorBidi" w:hAnsiTheme="majorBidi" w:cstheme="majorBidi"/>
          <w:sz w:val="24"/>
          <w:szCs w:val="24"/>
        </w:rPr>
        <w:t>, subject, object.</w:t>
      </w:r>
    </w:p>
    <w:p w:rsidR="00BA3471" w:rsidRPr="007040B9" w:rsidRDefault="002B6214" w:rsidP="00BA3471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Nominatives and their rules</w:t>
      </w:r>
      <w:r w:rsidR="00BA3471" w:rsidRPr="007040B9">
        <w:rPr>
          <w:rFonts w:asciiTheme="majorBidi" w:hAnsiTheme="majorBidi" w:cstheme="majorBidi"/>
          <w:sz w:val="24"/>
          <w:szCs w:val="24"/>
        </w:rPr>
        <w:t>.</w:t>
      </w:r>
    </w:p>
    <w:p w:rsidR="007040B9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Nominal sentence</w:t>
      </w:r>
      <w:r w:rsidR="00BA3471" w:rsidRPr="007040B9">
        <w:rPr>
          <w:rFonts w:asciiTheme="majorBidi" w:hAnsiTheme="majorBidi" w:cstheme="majorBidi"/>
          <w:sz w:val="24"/>
          <w:szCs w:val="24"/>
        </w:rPr>
        <w:t>:</w:t>
      </w:r>
      <w:r w:rsidRPr="007040B9">
        <w:rPr>
          <w:rFonts w:asciiTheme="majorBidi" w:hAnsiTheme="majorBidi" w:cstheme="majorBidi"/>
          <w:sz w:val="24"/>
          <w:szCs w:val="24"/>
        </w:rPr>
        <w:t xml:space="preserve"> The subject of a nominal </w:t>
      </w:r>
      <w:r w:rsidR="007040B9" w:rsidRPr="007040B9">
        <w:rPr>
          <w:rFonts w:asciiTheme="majorBidi" w:hAnsiTheme="majorBidi" w:cstheme="majorBidi"/>
          <w:sz w:val="24"/>
          <w:szCs w:val="24"/>
        </w:rPr>
        <w:t>sentence. The</w:t>
      </w:r>
      <w:r w:rsidRPr="007040B9">
        <w:rPr>
          <w:rFonts w:asciiTheme="majorBidi" w:hAnsiTheme="majorBidi" w:cstheme="majorBidi"/>
          <w:sz w:val="24"/>
          <w:szCs w:val="24"/>
        </w:rPr>
        <w:t xml:space="preserve"> predicate of a nominal </w:t>
      </w:r>
      <w:r w:rsidR="007040B9" w:rsidRPr="007040B9">
        <w:rPr>
          <w:rFonts w:asciiTheme="majorBidi" w:hAnsiTheme="majorBidi" w:cstheme="majorBidi"/>
          <w:sz w:val="24"/>
          <w:szCs w:val="24"/>
        </w:rPr>
        <w:t>sentence, and t</w:t>
      </w:r>
      <w:r w:rsidRPr="007040B9">
        <w:rPr>
          <w:rFonts w:asciiTheme="majorBidi" w:hAnsiTheme="majorBidi" w:cstheme="majorBidi"/>
          <w:sz w:val="24"/>
          <w:szCs w:val="24"/>
        </w:rPr>
        <w:t>heir rules</w:t>
      </w:r>
      <w:r w:rsidR="007040B9" w:rsidRPr="007040B9">
        <w:rPr>
          <w:rFonts w:asciiTheme="majorBidi" w:hAnsiTheme="majorBidi" w:cstheme="majorBidi"/>
          <w:sz w:val="24"/>
          <w:szCs w:val="24"/>
        </w:rPr>
        <w:t>.</w:t>
      </w:r>
    </w:p>
    <w:p w:rsidR="007040B9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 xml:space="preserve">Nawasekh related to </w:t>
      </w:r>
      <w:r w:rsidR="007040B9" w:rsidRPr="007040B9">
        <w:rPr>
          <w:rFonts w:asciiTheme="majorBidi" w:hAnsiTheme="majorBidi" w:cstheme="majorBidi"/>
          <w:sz w:val="24"/>
          <w:szCs w:val="24"/>
        </w:rPr>
        <w:t>verbs, letters,</w:t>
      </w:r>
      <w:r w:rsidRPr="007040B9">
        <w:rPr>
          <w:rFonts w:asciiTheme="majorBidi" w:hAnsiTheme="majorBidi" w:cstheme="majorBidi"/>
          <w:sz w:val="24"/>
          <w:szCs w:val="24"/>
        </w:rPr>
        <w:t xml:space="preserve"> and their influence on the nominal sentence.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Application Models.</w:t>
      </w:r>
    </w:p>
    <w:p w:rsidR="002B6214" w:rsidRPr="007040B9" w:rsidRDefault="002B6214" w:rsidP="002B6214">
      <w:pPr>
        <w:rPr>
          <w:rFonts w:asciiTheme="majorBidi" w:hAnsiTheme="majorBidi" w:cstheme="majorBidi"/>
          <w:sz w:val="24"/>
          <w:szCs w:val="24"/>
        </w:rPr>
      </w:pPr>
    </w:p>
    <w:p w:rsidR="002B6214" w:rsidRPr="007040B9" w:rsidRDefault="002B6214" w:rsidP="007040B9">
      <w:pPr>
        <w:shd w:val="clear" w:color="auto" w:fill="BFBFBF"/>
        <w:jc w:val="both"/>
        <w:rPr>
          <w:rFonts w:asciiTheme="majorBidi" w:hAnsiTheme="majorBidi" w:cstheme="majorBidi"/>
          <w:color w:val="000000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Course name: Syntax (2)    </w:t>
      </w:r>
      <w:r w:rsidR="007040B9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           </w:t>
      </w:r>
      <w:r w:rsid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</w:t>
      </w:r>
      <w:r w:rsidR="007040B9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</w:t>
      </w:r>
      <w:r w:rsidR="007040B9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Course No.01012202 </w:t>
      </w:r>
      <w:r w:rsidR="007040B9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                    </w:t>
      </w:r>
      <w:r w:rsid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          </w:t>
      </w:r>
      <w:r w:rsidR="007040B9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</w:t>
      </w:r>
      <w:r w:rsidR="007040B9" w:rsidRPr="009E6666">
        <w:rPr>
          <w:rFonts w:asciiTheme="majorBidi" w:hAnsiTheme="majorBidi" w:cstheme="majorBidi"/>
          <w:color w:val="000000"/>
        </w:rPr>
        <w:t>(3 CHs)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Accusative Nouns and their rules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Syntactical and Linguistic Styles: Exclamation, Condition, and Number.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Examples taken from poetry and prose fiction about accusative nouns in Arabic Syntax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Application Models</w:t>
      </w:r>
    </w:p>
    <w:p w:rsidR="002B6214" w:rsidRPr="007040B9" w:rsidRDefault="002B6214" w:rsidP="002B6214">
      <w:pPr>
        <w:rPr>
          <w:rFonts w:asciiTheme="majorBidi" w:hAnsiTheme="majorBidi" w:cstheme="majorBidi"/>
          <w:sz w:val="24"/>
          <w:szCs w:val="24"/>
        </w:rPr>
      </w:pPr>
    </w:p>
    <w:p w:rsidR="002B6214" w:rsidRPr="007040B9" w:rsidRDefault="002B6214" w:rsidP="007040B9">
      <w:pPr>
        <w:shd w:val="clear" w:color="auto" w:fill="BFBFBF"/>
        <w:jc w:val="both"/>
        <w:rPr>
          <w:rFonts w:asciiTheme="majorBidi" w:hAnsiTheme="majorBidi" w:cstheme="majorBidi"/>
          <w:color w:val="000000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Course name: Syntax (3)      </w:t>
      </w:r>
      <w:r w:rsidR="007040B9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             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</w:t>
      </w:r>
      <w:r w:rsid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Course No.01013103    </w:t>
      </w:r>
      <w:r w:rsidR="007040B9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                </w:t>
      </w:r>
      <w:r w:rsid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             </w:t>
      </w:r>
      <w:r w:rsidR="007040B9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</w:t>
      </w:r>
      <w:r w:rsidR="007040B9" w:rsidRPr="009E6666">
        <w:rPr>
          <w:rFonts w:asciiTheme="majorBidi" w:hAnsiTheme="majorBidi" w:cstheme="majorBidi"/>
          <w:color w:val="000000"/>
        </w:rPr>
        <w:t>(3 CHs)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Appositive in Arabic Syntax: Qualifiers, Conjunction, Stress, substitution equivalence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Prepositions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Genitive case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Derivatives and Infinitives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Inflective sentences and Non- inflective sentences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Indeclinable Nouns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Quranic Quotation, Hadith Quotation, Poetical Quotation, Prose fiction Quotation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Application Models</w:t>
      </w:r>
      <w:r w:rsidR="009F74D9" w:rsidRPr="007040B9">
        <w:rPr>
          <w:rFonts w:asciiTheme="majorBidi" w:hAnsiTheme="majorBidi" w:cstheme="majorBidi"/>
          <w:sz w:val="24"/>
          <w:szCs w:val="24"/>
        </w:rPr>
        <w:t>.</w:t>
      </w:r>
    </w:p>
    <w:p w:rsidR="002B6214" w:rsidRPr="007040B9" w:rsidRDefault="002B6214" w:rsidP="007040B9">
      <w:pPr>
        <w:shd w:val="clear" w:color="auto" w:fill="BFBFBF"/>
        <w:jc w:val="both"/>
        <w:rPr>
          <w:rFonts w:asciiTheme="majorBidi" w:hAnsiTheme="majorBidi" w:cstheme="majorBidi"/>
          <w:color w:val="000000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Course name: Morphological and </w:t>
      </w:r>
      <w:r w:rsidR="00A80B39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>Syntactic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Applications</w:t>
      </w:r>
      <w:r w:rsidR="007040B9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</w:t>
      </w:r>
      <w:r w:rsid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>Course No. 01013204</w:t>
      </w:r>
      <w:r w:rsidR="007040B9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</w:t>
      </w:r>
      <w:r w:rsid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      </w:t>
      </w:r>
      <w:r w:rsidR="007040B9" w:rsidRPr="009E6666">
        <w:rPr>
          <w:rFonts w:asciiTheme="majorBidi" w:hAnsiTheme="majorBidi" w:cstheme="majorBidi"/>
          <w:color w:val="000000"/>
        </w:rPr>
        <w:t>(3 CHs)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Comprehensive revision of all morphology and syntax topics</w:t>
      </w:r>
      <w:r w:rsidR="007040B9">
        <w:rPr>
          <w:rFonts w:asciiTheme="majorBidi" w:hAnsiTheme="majorBidi" w:cstheme="majorBidi"/>
          <w:sz w:val="24"/>
          <w:szCs w:val="24"/>
        </w:rPr>
        <w:t>.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Practice on the skills of desinential inflection and declension</w:t>
      </w:r>
      <w:r w:rsidR="007040B9">
        <w:rPr>
          <w:rFonts w:asciiTheme="majorBidi" w:hAnsiTheme="majorBidi" w:cstheme="majorBidi"/>
          <w:sz w:val="24"/>
          <w:szCs w:val="24"/>
        </w:rPr>
        <w:t>.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 xml:space="preserve">Lexical styles such as Oath, Condition, </w:t>
      </w:r>
      <w:r w:rsidR="007040B9" w:rsidRPr="007040B9">
        <w:rPr>
          <w:rFonts w:asciiTheme="majorBidi" w:hAnsiTheme="majorBidi" w:cstheme="majorBidi"/>
          <w:sz w:val="24"/>
          <w:szCs w:val="24"/>
        </w:rPr>
        <w:t>and Ellipsis</w:t>
      </w:r>
      <w:r w:rsidR="007040B9">
        <w:rPr>
          <w:rFonts w:asciiTheme="majorBidi" w:hAnsiTheme="majorBidi" w:cstheme="majorBidi"/>
          <w:sz w:val="24"/>
          <w:szCs w:val="24"/>
        </w:rPr>
        <w:t>.</w:t>
      </w:r>
    </w:p>
    <w:p w:rsidR="002B6214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Demonstrative pronouns</w:t>
      </w:r>
      <w:r w:rsidR="007040B9">
        <w:rPr>
          <w:rFonts w:asciiTheme="majorBidi" w:hAnsiTheme="majorBidi" w:cstheme="majorBidi"/>
          <w:sz w:val="24"/>
          <w:szCs w:val="24"/>
        </w:rPr>
        <w:t>.</w:t>
      </w:r>
    </w:p>
    <w:p w:rsidR="007040B9" w:rsidRPr="007040B9" w:rsidRDefault="007040B9" w:rsidP="007040B9">
      <w:pPr>
        <w:pStyle w:val="ListParagraph"/>
        <w:rPr>
          <w:rFonts w:asciiTheme="majorBidi" w:hAnsiTheme="majorBidi" w:cstheme="majorBidi"/>
          <w:sz w:val="24"/>
          <w:szCs w:val="24"/>
        </w:rPr>
      </w:pPr>
    </w:p>
    <w:p w:rsidR="00BA5885" w:rsidRPr="007040B9" w:rsidRDefault="00BA5885" w:rsidP="007040B9">
      <w:pPr>
        <w:shd w:val="clear" w:color="auto" w:fill="BFBFBF"/>
        <w:jc w:val="both"/>
        <w:rPr>
          <w:rFonts w:asciiTheme="majorBidi" w:hAnsiTheme="majorBidi" w:cstheme="majorBidi"/>
          <w:color w:val="000000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lastRenderedPageBreak/>
        <w:t xml:space="preserve">Course name: Morphology        </w:t>
      </w:r>
      <w:r w:rsid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         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Course No. 01012205         </w:t>
      </w:r>
      <w:r w:rsidR="007040B9">
        <w:rPr>
          <w:rFonts w:asciiTheme="majorBidi" w:hAnsiTheme="majorBidi" w:cstheme="majorBidi"/>
          <w:color w:val="000000"/>
        </w:rPr>
        <w:t xml:space="preserve">                                            </w:t>
      </w:r>
      <w:r w:rsidR="007040B9" w:rsidRPr="009E6666">
        <w:rPr>
          <w:rFonts w:asciiTheme="majorBidi" w:hAnsiTheme="majorBidi" w:cstheme="majorBidi"/>
          <w:color w:val="000000"/>
        </w:rPr>
        <w:t>(3 CHs)</w:t>
      </w:r>
    </w:p>
    <w:p w:rsidR="00BA5885" w:rsidRPr="007040B9" w:rsidRDefault="00BA5885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The concept of Morphology: the ancient concept, the modern concept, its origin, and its authorities</w:t>
      </w:r>
    </w:p>
    <w:p w:rsidR="00BA5885" w:rsidRPr="007040B9" w:rsidRDefault="00BA5885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The most important terms of morphology</w:t>
      </w:r>
    </w:p>
    <w:p w:rsidR="00BA5885" w:rsidRPr="007040B9" w:rsidRDefault="00BA5885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The word and its changing structure</w:t>
      </w:r>
    </w:p>
    <w:p w:rsidR="00BA5885" w:rsidRPr="007040B9" w:rsidRDefault="00BA5885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Sources, derivatives, morphological scale, and structures of nouns and verbs</w:t>
      </w:r>
    </w:p>
    <w:p w:rsidR="00BA5885" w:rsidRPr="007040B9" w:rsidRDefault="00BA5885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Wakf (pause), Alef plus Hamza, and conjunctive Hamza</w:t>
      </w:r>
    </w:p>
    <w:p w:rsidR="00BA5885" w:rsidRPr="007040B9" w:rsidRDefault="00BA5885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Morphological applications to prose fiction and poetical texts.</w:t>
      </w:r>
    </w:p>
    <w:p w:rsidR="002B6214" w:rsidRPr="007040B9" w:rsidRDefault="002B6214" w:rsidP="002B6214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2B6214" w:rsidRPr="007040B9" w:rsidRDefault="002B6214" w:rsidP="007040B9">
      <w:pPr>
        <w:shd w:val="clear" w:color="auto" w:fill="BFBFBF"/>
        <w:jc w:val="both"/>
        <w:rPr>
          <w:rFonts w:asciiTheme="majorBidi" w:hAnsiTheme="majorBidi" w:cstheme="majorBidi"/>
          <w:color w:val="000000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>Course name: Modern</w:t>
      </w:r>
      <w:r w:rsidR="00BA5885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Arabic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Linguistics      </w:t>
      </w:r>
      <w:r w:rsid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Course No. 01013106       </w:t>
      </w:r>
      <w:r w:rsidR="007040B9">
        <w:rPr>
          <w:rFonts w:asciiTheme="majorBidi" w:hAnsiTheme="majorBidi" w:cstheme="majorBidi"/>
          <w:color w:val="000000"/>
        </w:rPr>
        <w:t xml:space="preserve">                                   </w:t>
      </w:r>
      <w:r w:rsidR="007040B9" w:rsidRPr="009E6666">
        <w:rPr>
          <w:rFonts w:asciiTheme="majorBidi" w:hAnsiTheme="majorBidi" w:cstheme="majorBidi"/>
          <w:color w:val="000000"/>
        </w:rPr>
        <w:t>(3 CHs)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The concept of modern linguistics, its branches, schools, methodologies, and theories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The features and functions of modern linguistics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The levels of linguistic analysis: vocal, morphological, syntactical, and semantic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The efforts of Arabic linguistic scholars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Modern schools of linguistics: Geneva school, transformational, generative school, behavioral school….</w:t>
      </w:r>
    </w:p>
    <w:p w:rsidR="002B6214" w:rsidRPr="007040B9" w:rsidRDefault="002B6214" w:rsidP="007040B9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Application models</w:t>
      </w:r>
      <w:r w:rsidR="007040B9">
        <w:rPr>
          <w:rFonts w:asciiTheme="majorBidi" w:hAnsiTheme="majorBidi" w:cstheme="majorBidi"/>
          <w:sz w:val="24"/>
          <w:szCs w:val="24"/>
        </w:rPr>
        <w:t>.</w:t>
      </w:r>
    </w:p>
    <w:p w:rsidR="002B6214" w:rsidRPr="007040B9" w:rsidRDefault="002B6214" w:rsidP="007040B9">
      <w:pPr>
        <w:shd w:val="clear" w:color="auto" w:fill="BFBFBF"/>
        <w:jc w:val="both"/>
        <w:rPr>
          <w:rFonts w:asciiTheme="majorBidi" w:hAnsiTheme="majorBidi" w:cstheme="majorBidi"/>
          <w:color w:val="000000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Course name: Arabic Phonetics      </w:t>
      </w:r>
      <w:r w:rsid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           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Course No. 01014107       </w:t>
      </w:r>
      <w:r w:rsid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                            </w:t>
      </w:r>
      <w:r w:rsidR="007040B9" w:rsidRPr="007040B9">
        <w:rPr>
          <w:rFonts w:asciiTheme="majorBidi" w:hAnsiTheme="majorBidi" w:cstheme="majorBidi"/>
          <w:color w:val="000000"/>
        </w:rPr>
        <w:t xml:space="preserve"> </w:t>
      </w:r>
      <w:r w:rsidR="007040B9" w:rsidRPr="009E6666">
        <w:rPr>
          <w:rFonts w:asciiTheme="majorBidi" w:hAnsiTheme="majorBidi" w:cstheme="majorBidi"/>
          <w:color w:val="000000"/>
        </w:rPr>
        <w:t>(3 CHs)</w:t>
      </w:r>
    </w:p>
    <w:p w:rsidR="002B6214" w:rsidRPr="00A41222" w:rsidRDefault="002B6214" w:rsidP="00A41222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The concept of phonetics: its old and new practical and theoretical dimensions</w:t>
      </w:r>
    </w:p>
    <w:p w:rsidR="002B6214" w:rsidRPr="00A41222" w:rsidRDefault="002B6214" w:rsidP="00A41222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The most important phonetic terms and laws in Arabic phonetics</w:t>
      </w:r>
    </w:p>
    <w:p w:rsidR="002B6214" w:rsidRPr="00A41222" w:rsidRDefault="002B6214" w:rsidP="00A41222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Phonetics and phonology</w:t>
      </w:r>
    </w:p>
    <w:p w:rsidR="002B6214" w:rsidRPr="00A41222" w:rsidRDefault="002B6214" w:rsidP="00A41222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Quranic recitation, and the phonetic performance related to accentuation and intonation</w:t>
      </w:r>
    </w:p>
    <w:p w:rsidR="002B6214" w:rsidRPr="00A41222" w:rsidRDefault="002B6214" w:rsidP="00A41222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Quotations taken from lexical heritage books</w:t>
      </w:r>
    </w:p>
    <w:p w:rsidR="002B6214" w:rsidRPr="00A41222" w:rsidRDefault="002B6214" w:rsidP="00A41222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Application Models</w:t>
      </w:r>
    </w:p>
    <w:p w:rsidR="00020D33" w:rsidRPr="007040B9" w:rsidRDefault="00821434" w:rsidP="00A41222">
      <w:pPr>
        <w:shd w:val="clear" w:color="auto" w:fill="BFBFBF"/>
        <w:jc w:val="both"/>
        <w:rPr>
          <w:rFonts w:asciiTheme="majorBidi" w:hAnsiTheme="majorBidi" w:cstheme="majorBidi"/>
          <w:color w:val="000000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Course name: Arabic Dictionaries     </w:t>
      </w:r>
      <w:r w:rsidR="00A41222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                </w:t>
      </w:r>
      <w:r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 Course Number: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01012208</w:t>
      </w:r>
      <w:r w:rsidR="002B6214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A41222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       </w:t>
      </w:r>
      <w:r w:rsidR="00A41222" w:rsidRPr="009E6666">
        <w:rPr>
          <w:rFonts w:asciiTheme="majorBidi" w:hAnsiTheme="majorBidi" w:cstheme="majorBidi"/>
          <w:color w:val="000000"/>
        </w:rPr>
        <w:t>(3 CHs)</w:t>
      </w:r>
    </w:p>
    <w:p w:rsidR="001302EF" w:rsidRPr="00A41222" w:rsidRDefault="001302EF" w:rsidP="00A41222">
      <w:pPr>
        <w:pStyle w:val="ListParagraph"/>
        <w:numPr>
          <w:ilvl w:val="0"/>
          <w:numId w:val="18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Dictionary Concepts: Literally and Idiomatic</w:t>
      </w:r>
    </w:p>
    <w:p w:rsidR="001302EF" w:rsidRPr="00A41222" w:rsidRDefault="001302EF" w:rsidP="00A41222">
      <w:pPr>
        <w:pStyle w:val="ListParagraph"/>
        <w:numPr>
          <w:ilvl w:val="0"/>
          <w:numId w:val="18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The value of Arabic dictionaries</w:t>
      </w:r>
    </w:p>
    <w:p w:rsidR="001302EF" w:rsidRPr="00A41222" w:rsidRDefault="001302EF" w:rsidP="00A41222">
      <w:pPr>
        <w:pStyle w:val="ListParagraph"/>
        <w:numPr>
          <w:ilvl w:val="0"/>
          <w:numId w:val="18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Knowing the processes of using dictionaries</w:t>
      </w:r>
    </w:p>
    <w:p w:rsidR="001302EF" w:rsidRPr="00A41222" w:rsidRDefault="00B0300D" w:rsidP="00A41222">
      <w:pPr>
        <w:pStyle w:val="ListParagraph"/>
        <w:numPr>
          <w:ilvl w:val="0"/>
          <w:numId w:val="18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Methods of Vocabulary Meaning from Dictionaries.</w:t>
      </w:r>
    </w:p>
    <w:p w:rsidR="00B0300D" w:rsidRPr="00A41222" w:rsidRDefault="00B0300D" w:rsidP="00A41222">
      <w:pPr>
        <w:pStyle w:val="ListParagraph"/>
        <w:numPr>
          <w:ilvl w:val="0"/>
          <w:numId w:val="18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Kinds of Arabic dictionaries such as</w:t>
      </w:r>
      <w:r w:rsidR="00B1585D" w:rsidRPr="00A41222">
        <w:rPr>
          <w:rFonts w:asciiTheme="majorBidi" w:hAnsiTheme="majorBidi" w:cstheme="majorBidi"/>
          <w:sz w:val="24"/>
          <w:szCs w:val="24"/>
        </w:rPr>
        <w:t>: Dictionaries</w:t>
      </w:r>
      <w:r w:rsidRPr="00A41222">
        <w:rPr>
          <w:rFonts w:asciiTheme="majorBidi" w:hAnsiTheme="majorBidi" w:cstheme="majorBidi"/>
          <w:sz w:val="24"/>
          <w:szCs w:val="24"/>
        </w:rPr>
        <w:t xml:space="preserve"> of Meaning; </w:t>
      </w:r>
      <w:r w:rsidR="00B1585D" w:rsidRPr="00A41222">
        <w:rPr>
          <w:rFonts w:asciiTheme="majorBidi" w:hAnsiTheme="majorBidi" w:cstheme="majorBidi"/>
          <w:sz w:val="24"/>
          <w:szCs w:val="24"/>
        </w:rPr>
        <w:t>Dictionaries</w:t>
      </w:r>
      <w:r w:rsidRPr="00A41222">
        <w:rPr>
          <w:rFonts w:asciiTheme="majorBidi" w:hAnsiTheme="majorBidi" w:cstheme="majorBidi"/>
          <w:sz w:val="24"/>
          <w:szCs w:val="24"/>
        </w:rPr>
        <w:t xml:space="preserve"> </w:t>
      </w:r>
      <w:r w:rsidR="00A41222" w:rsidRPr="00A41222">
        <w:rPr>
          <w:rFonts w:asciiTheme="majorBidi" w:hAnsiTheme="majorBidi" w:cstheme="majorBidi"/>
          <w:sz w:val="24"/>
          <w:szCs w:val="24"/>
        </w:rPr>
        <w:t>of Vocalization</w:t>
      </w:r>
      <w:r w:rsidR="00B1585D" w:rsidRPr="00A41222">
        <w:rPr>
          <w:rFonts w:asciiTheme="majorBidi" w:hAnsiTheme="majorBidi" w:cstheme="majorBidi"/>
          <w:sz w:val="24"/>
          <w:szCs w:val="24"/>
        </w:rPr>
        <w:t>; Dictionaries of Countries: Dictionarie</w:t>
      </w:r>
      <w:r w:rsidR="0027508F" w:rsidRPr="00A41222">
        <w:rPr>
          <w:rFonts w:asciiTheme="majorBidi" w:hAnsiTheme="majorBidi" w:cstheme="majorBidi"/>
          <w:sz w:val="24"/>
          <w:szCs w:val="24"/>
        </w:rPr>
        <w:t xml:space="preserve">s of Arabized and Exotic  </w:t>
      </w:r>
      <w:r w:rsidR="00A41222" w:rsidRPr="00A41222">
        <w:rPr>
          <w:rFonts w:asciiTheme="majorBidi" w:hAnsiTheme="majorBidi" w:cstheme="majorBidi"/>
          <w:sz w:val="24"/>
          <w:szCs w:val="24"/>
        </w:rPr>
        <w:t>Terms; Dictionaries</w:t>
      </w:r>
      <w:r w:rsidR="00B1585D" w:rsidRPr="00A41222">
        <w:rPr>
          <w:rFonts w:asciiTheme="majorBidi" w:hAnsiTheme="majorBidi" w:cstheme="majorBidi"/>
          <w:sz w:val="24"/>
          <w:szCs w:val="24"/>
        </w:rPr>
        <w:t xml:space="preserve"> of Proverbs; </w:t>
      </w:r>
      <w:r w:rsidR="00673B47" w:rsidRPr="00A41222">
        <w:rPr>
          <w:rFonts w:asciiTheme="majorBidi" w:hAnsiTheme="majorBidi" w:cstheme="majorBidi"/>
          <w:sz w:val="24"/>
          <w:szCs w:val="24"/>
        </w:rPr>
        <w:t>Dictionaries</w:t>
      </w:r>
      <w:r w:rsidR="00B1585D" w:rsidRPr="00A41222">
        <w:rPr>
          <w:rFonts w:asciiTheme="majorBidi" w:hAnsiTheme="majorBidi" w:cstheme="majorBidi"/>
          <w:sz w:val="24"/>
          <w:szCs w:val="24"/>
        </w:rPr>
        <w:t xml:space="preserve"> of Quranic Terms ; </w:t>
      </w:r>
      <w:r w:rsidR="00673B47" w:rsidRPr="00A41222">
        <w:rPr>
          <w:rFonts w:asciiTheme="majorBidi" w:hAnsiTheme="majorBidi" w:cstheme="majorBidi"/>
          <w:sz w:val="24"/>
          <w:szCs w:val="24"/>
        </w:rPr>
        <w:t>Dictionaries</w:t>
      </w:r>
      <w:r w:rsidR="00B1585D" w:rsidRPr="00A41222">
        <w:rPr>
          <w:rFonts w:asciiTheme="majorBidi" w:hAnsiTheme="majorBidi" w:cstheme="majorBidi"/>
          <w:sz w:val="24"/>
          <w:szCs w:val="24"/>
        </w:rPr>
        <w:t xml:space="preserve">  of Scientific Terms </w:t>
      </w:r>
    </w:p>
    <w:p w:rsidR="00020D33" w:rsidRPr="00A41222" w:rsidRDefault="00B1585D" w:rsidP="00A41222">
      <w:pPr>
        <w:pStyle w:val="ListParagraph"/>
        <w:numPr>
          <w:ilvl w:val="0"/>
          <w:numId w:val="18"/>
        </w:numPr>
        <w:jc w:val="both"/>
        <w:rPr>
          <w:rFonts w:asciiTheme="majorBidi" w:hAnsiTheme="majorBidi" w:cstheme="majorBidi"/>
          <w:sz w:val="24"/>
          <w:szCs w:val="24"/>
          <w:rtl/>
        </w:rPr>
      </w:pPr>
      <w:r w:rsidRPr="00A41222">
        <w:rPr>
          <w:rFonts w:asciiTheme="majorBidi" w:hAnsiTheme="majorBidi" w:cstheme="majorBidi"/>
          <w:sz w:val="24"/>
          <w:szCs w:val="24"/>
        </w:rPr>
        <w:t>Practical Models</w:t>
      </w:r>
      <w:r w:rsidR="00020D33" w:rsidRPr="00A41222">
        <w:rPr>
          <w:rFonts w:asciiTheme="majorBidi" w:hAnsiTheme="majorBidi" w:cstheme="majorBidi"/>
          <w:sz w:val="24"/>
          <w:szCs w:val="24"/>
          <w:rtl/>
        </w:rPr>
        <w:t xml:space="preserve">. </w:t>
      </w:r>
    </w:p>
    <w:p w:rsidR="00020D33" w:rsidRPr="00A41222" w:rsidRDefault="00FA040A" w:rsidP="00A41222">
      <w:pPr>
        <w:shd w:val="clear" w:color="auto" w:fill="BFBFBF"/>
        <w:jc w:val="both"/>
        <w:rPr>
          <w:rFonts w:asciiTheme="majorBidi" w:hAnsiTheme="majorBidi" w:cstheme="majorBidi"/>
          <w:color w:val="000000"/>
          <w:sz w:val="24"/>
          <w:szCs w:val="24"/>
          <w:rtl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name: Philology                        </w:t>
      </w:r>
      <w:r w:rsidR="00A41222">
        <w:rPr>
          <w:rFonts w:asciiTheme="majorBidi" w:hAnsiTheme="majorBidi" w:cstheme="majorBidi"/>
          <w:sz w:val="24"/>
          <w:szCs w:val="24"/>
          <w:lang w:bidi="ar-JO"/>
        </w:rPr>
        <w:t xml:space="preserve">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Course number: 01013209           </w:t>
      </w:r>
      <w:r w:rsidR="00A41222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  </w:t>
      </w:r>
      <w:r w:rsidR="00A41222" w:rsidRPr="009E6666">
        <w:rPr>
          <w:rFonts w:asciiTheme="majorBidi" w:hAnsiTheme="majorBidi" w:cstheme="majorBidi"/>
          <w:color w:val="000000"/>
        </w:rPr>
        <w:t>(3 CHs)</w:t>
      </w:r>
    </w:p>
    <w:p w:rsidR="00B1585D" w:rsidRPr="00A41222" w:rsidRDefault="00B1585D" w:rsidP="00A41222">
      <w:pPr>
        <w:pStyle w:val="ListParagraph"/>
        <w:numPr>
          <w:ilvl w:val="0"/>
          <w:numId w:val="20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Concepts of Philology</w:t>
      </w:r>
    </w:p>
    <w:p w:rsidR="00B1585D" w:rsidRPr="00A41222" w:rsidRDefault="00B1585D" w:rsidP="00A41222">
      <w:pPr>
        <w:pStyle w:val="ListParagraph"/>
        <w:numPr>
          <w:ilvl w:val="0"/>
          <w:numId w:val="20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Difference between Philology and Linguistics</w:t>
      </w:r>
    </w:p>
    <w:p w:rsidR="00673B47" w:rsidRPr="00A41222" w:rsidRDefault="00B1585D" w:rsidP="00A41222">
      <w:pPr>
        <w:pStyle w:val="ListParagraph"/>
        <w:numPr>
          <w:ilvl w:val="0"/>
          <w:numId w:val="20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 xml:space="preserve">Modern And </w:t>
      </w:r>
      <w:r w:rsidR="00673B47" w:rsidRPr="00A41222">
        <w:rPr>
          <w:rFonts w:asciiTheme="majorBidi" w:hAnsiTheme="majorBidi" w:cstheme="majorBidi"/>
          <w:sz w:val="24"/>
          <w:szCs w:val="24"/>
        </w:rPr>
        <w:t>Ancient</w:t>
      </w:r>
      <w:r w:rsidRPr="00A41222">
        <w:rPr>
          <w:rFonts w:asciiTheme="majorBidi" w:hAnsiTheme="majorBidi" w:cstheme="majorBidi"/>
          <w:sz w:val="24"/>
          <w:szCs w:val="24"/>
        </w:rPr>
        <w:t xml:space="preserve"> Books of Philology</w:t>
      </w:r>
    </w:p>
    <w:p w:rsidR="00673B47" w:rsidRPr="00A41222" w:rsidRDefault="00673B47" w:rsidP="00A41222">
      <w:pPr>
        <w:pStyle w:val="ListParagraph"/>
        <w:numPr>
          <w:ilvl w:val="0"/>
          <w:numId w:val="20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lastRenderedPageBreak/>
        <w:t>Characteristics of Arabic language such as: linguistic substitution, contrast, synonyms, inclusion, syntax, and dialects.</w:t>
      </w:r>
    </w:p>
    <w:p w:rsidR="00673B47" w:rsidRPr="00A41222" w:rsidRDefault="00673B47" w:rsidP="00A41222">
      <w:pPr>
        <w:pStyle w:val="ListParagraph"/>
        <w:numPr>
          <w:ilvl w:val="0"/>
          <w:numId w:val="20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Language Ability in keeping pace with the times through derivation, sculpture, localization, and translation</w:t>
      </w:r>
      <w:r w:rsidR="00A41222">
        <w:rPr>
          <w:rFonts w:asciiTheme="majorBidi" w:hAnsiTheme="majorBidi" w:cstheme="majorBidi"/>
          <w:sz w:val="24"/>
          <w:szCs w:val="24"/>
        </w:rPr>
        <w:t>.</w:t>
      </w:r>
    </w:p>
    <w:p w:rsidR="00FA040A" w:rsidRPr="00A41222" w:rsidRDefault="00FA040A" w:rsidP="00A41222">
      <w:pPr>
        <w:shd w:val="clear" w:color="auto" w:fill="BFBFBF"/>
        <w:jc w:val="both"/>
        <w:rPr>
          <w:rFonts w:asciiTheme="majorBidi" w:hAnsiTheme="majorBidi" w:cstheme="majorBidi"/>
          <w:color w:val="000000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name: Pre-Islamic Literature             </w:t>
      </w:r>
      <w:r w:rsidR="00A41222">
        <w:rPr>
          <w:rFonts w:asciiTheme="majorBidi" w:hAnsiTheme="majorBidi" w:cstheme="majorBidi"/>
          <w:sz w:val="24"/>
          <w:szCs w:val="24"/>
          <w:lang w:bidi="ar-JO"/>
        </w:rPr>
        <w:t xml:space="preserve">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A41222">
        <w:rPr>
          <w:rFonts w:asciiTheme="majorBidi" w:hAnsiTheme="majorBidi" w:cstheme="majorBidi"/>
          <w:sz w:val="24"/>
          <w:szCs w:val="24"/>
          <w:lang w:bidi="ar-JO"/>
        </w:rPr>
        <w:t xml:space="preserve">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Course number: 01011211     </w:t>
      </w:r>
      <w:r w:rsidR="00A41222">
        <w:rPr>
          <w:rFonts w:asciiTheme="majorBidi" w:hAnsiTheme="majorBidi" w:cstheme="majorBidi"/>
          <w:sz w:val="24"/>
          <w:szCs w:val="24"/>
          <w:lang w:bidi="ar-JO"/>
        </w:rPr>
        <w:t xml:space="preserve">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      </w:t>
      </w:r>
      <w:r w:rsidR="00A41222">
        <w:rPr>
          <w:rFonts w:asciiTheme="majorBidi" w:hAnsiTheme="majorBidi" w:cstheme="majorBidi"/>
          <w:sz w:val="24"/>
          <w:szCs w:val="24"/>
          <w:lang w:bidi="ar-JO"/>
        </w:rPr>
        <w:t xml:space="preserve">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A41222" w:rsidRPr="009E6666">
        <w:rPr>
          <w:rFonts w:asciiTheme="majorBidi" w:hAnsiTheme="majorBidi" w:cstheme="majorBidi"/>
          <w:color w:val="000000"/>
        </w:rPr>
        <w:t>(3 CHs)</w:t>
      </w:r>
    </w:p>
    <w:p w:rsidR="00673B47" w:rsidRPr="00A41222" w:rsidRDefault="00673B47" w:rsidP="00A41222">
      <w:pPr>
        <w:pStyle w:val="ListParagraph"/>
        <w:numPr>
          <w:ilvl w:val="0"/>
          <w:numId w:val="21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Brief Historical Survey of the Pre-Islamic Era</w:t>
      </w:r>
    </w:p>
    <w:p w:rsidR="00673B47" w:rsidRPr="00A41222" w:rsidRDefault="00673B47" w:rsidP="00A41222">
      <w:pPr>
        <w:pStyle w:val="ListParagraph"/>
        <w:numPr>
          <w:ilvl w:val="0"/>
          <w:numId w:val="21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Concepts of the Pre-Islamic Era: Linguistic and Idiomatic</w:t>
      </w:r>
    </w:p>
    <w:p w:rsidR="00137DFE" w:rsidRPr="00A41222" w:rsidRDefault="00FF2650" w:rsidP="00A41222">
      <w:pPr>
        <w:pStyle w:val="ListParagraph"/>
        <w:numPr>
          <w:ilvl w:val="0"/>
          <w:numId w:val="21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The e</w:t>
      </w:r>
      <w:r w:rsidR="00673B47" w:rsidRPr="00A41222">
        <w:rPr>
          <w:rFonts w:asciiTheme="majorBidi" w:hAnsiTheme="majorBidi" w:cstheme="majorBidi"/>
          <w:sz w:val="24"/>
          <w:szCs w:val="24"/>
        </w:rPr>
        <w:t xml:space="preserve">mergence of the Pre-Islamic poetry: narration, notation, sources, and </w:t>
      </w:r>
      <w:r w:rsidR="00FA040A" w:rsidRPr="00A41222">
        <w:rPr>
          <w:rFonts w:asciiTheme="majorBidi" w:hAnsiTheme="majorBidi" w:cstheme="majorBidi"/>
          <w:sz w:val="24"/>
          <w:szCs w:val="24"/>
        </w:rPr>
        <w:t>depiction</w:t>
      </w:r>
      <w:r w:rsidR="00673B47" w:rsidRPr="00A41222">
        <w:rPr>
          <w:rFonts w:asciiTheme="majorBidi" w:hAnsiTheme="majorBidi" w:cstheme="majorBidi"/>
          <w:sz w:val="24"/>
          <w:szCs w:val="24"/>
        </w:rPr>
        <w:t xml:space="preserve"> of Arab life</w:t>
      </w:r>
    </w:p>
    <w:p w:rsidR="00FF2650" w:rsidRPr="00A41222" w:rsidRDefault="00137DFE" w:rsidP="00A41222">
      <w:pPr>
        <w:pStyle w:val="ListParagraph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Attrib</w:t>
      </w:r>
      <w:r w:rsidR="00FF2650" w:rsidRPr="00A41222">
        <w:rPr>
          <w:rFonts w:asciiTheme="majorBidi" w:hAnsiTheme="majorBidi" w:cstheme="majorBidi"/>
          <w:sz w:val="24"/>
          <w:szCs w:val="24"/>
        </w:rPr>
        <w:t>ution in the Pre-Islamic poetry</w:t>
      </w:r>
    </w:p>
    <w:p w:rsidR="00137DFE" w:rsidRPr="00A41222" w:rsidRDefault="00137DFE" w:rsidP="00A41222">
      <w:pPr>
        <w:pStyle w:val="ListParagraph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 xml:space="preserve">Pendants (almuealiqat): their names, numbers, narration, poets, and explanations. </w:t>
      </w:r>
    </w:p>
    <w:p w:rsidR="00137DFE" w:rsidRPr="00A41222" w:rsidRDefault="00137DFE" w:rsidP="00A41222">
      <w:pPr>
        <w:pStyle w:val="ListParagraph"/>
        <w:numPr>
          <w:ilvl w:val="0"/>
          <w:numId w:val="21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 xml:space="preserve">Structure of Pre-Islamic poem </w:t>
      </w:r>
    </w:p>
    <w:p w:rsidR="00137DFE" w:rsidRPr="00A41222" w:rsidRDefault="00137DFE" w:rsidP="00A41222">
      <w:pPr>
        <w:pStyle w:val="ListParagraph"/>
        <w:numPr>
          <w:ilvl w:val="0"/>
          <w:numId w:val="21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>Objectives of Re-Islamic poetry</w:t>
      </w:r>
    </w:p>
    <w:p w:rsidR="00137DFE" w:rsidRPr="00A41222" w:rsidRDefault="00137DFE" w:rsidP="00A41222">
      <w:pPr>
        <w:pStyle w:val="ListParagraph"/>
        <w:numPr>
          <w:ilvl w:val="0"/>
          <w:numId w:val="21"/>
        </w:numPr>
        <w:jc w:val="both"/>
        <w:rPr>
          <w:rFonts w:asciiTheme="majorBidi" w:hAnsiTheme="majorBidi" w:cstheme="majorBidi"/>
          <w:sz w:val="24"/>
          <w:szCs w:val="24"/>
        </w:rPr>
      </w:pPr>
      <w:r w:rsidRPr="00A41222">
        <w:rPr>
          <w:rFonts w:asciiTheme="majorBidi" w:hAnsiTheme="majorBidi" w:cstheme="majorBidi"/>
          <w:sz w:val="24"/>
          <w:szCs w:val="24"/>
        </w:rPr>
        <w:t xml:space="preserve">Sagacity: its concept, poets, and characteristics of its poetry. </w:t>
      </w:r>
    </w:p>
    <w:p w:rsidR="00137DFE" w:rsidRPr="00A41222" w:rsidRDefault="00137DFE" w:rsidP="00A41222">
      <w:pPr>
        <w:pStyle w:val="ListParagraph"/>
        <w:numPr>
          <w:ilvl w:val="0"/>
          <w:numId w:val="21"/>
        </w:numPr>
        <w:jc w:val="both"/>
        <w:rPr>
          <w:rFonts w:asciiTheme="majorBidi" w:hAnsiTheme="majorBidi" w:cstheme="majorBidi"/>
          <w:i/>
          <w:color w:val="000000"/>
          <w:sz w:val="24"/>
          <w:szCs w:val="24"/>
          <w:lang w:bidi="ar-JO"/>
        </w:rPr>
      </w:pPr>
      <w:r w:rsidRPr="00A41222">
        <w:rPr>
          <w:rFonts w:asciiTheme="majorBidi" w:hAnsiTheme="majorBidi" w:cstheme="majorBidi"/>
          <w:sz w:val="24"/>
          <w:szCs w:val="24"/>
        </w:rPr>
        <w:t>Practical models</w:t>
      </w:r>
      <w:r w:rsidRPr="00A41222">
        <w:rPr>
          <w:rFonts w:asciiTheme="majorBidi" w:hAnsiTheme="majorBidi" w:cstheme="majorBidi"/>
          <w:i/>
          <w:color w:val="000000"/>
          <w:sz w:val="24"/>
          <w:szCs w:val="24"/>
          <w:lang w:bidi="ar-JO"/>
        </w:rPr>
        <w:t xml:space="preserve">. </w:t>
      </w:r>
    </w:p>
    <w:p w:rsidR="00FA040A" w:rsidRPr="00A41222" w:rsidRDefault="00FA040A" w:rsidP="00A41222">
      <w:pPr>
        <w:shd w:val="clear" w:color="auto" w:fill="BFBFBF"/>
        <w:jc w:val="both"/>
        <w:rPr>
          <w:rFonts w:asciiTheme="majorBidi" w:hAnsiTheme="majorBidi" w:cstheme="majorBidi"/>
          <w:color w:val="000000"/>
          <w:sz w:val="24"/>
          <w:szCs w:val="24"/>
          <w:rtl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name: </w:t>
      </w:r>
      <w:r w:rsidR="00614DEE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Islamic and </w:t>
      </w:r>
      <w:r w:rsidR="00EE628A" w:rsidRPr="007040B9">
        <w:rPr>
          <w:rFonts w:asciiTheme="majorBidi" w:hAnsiTheme="majorBidi" w:cstheme="majorBidi"/>
          <w:sz w:val="24"/>
          <w:szCs w:val="24"/>
          <w:lang w:bidi="ar-JO"/>
        </w:rPr>
        <w:t>U</w:t>
      </w:r>
      <w:r w:rsidR="00614DEE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mayyad Literature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 </w:t>
      </w:r>
      <w:r w:rsidR="00A41222">
        <w:rPr>
          <w:rFonts w:asciiTheme="majorBidi" w:hAnsiTheme="majorBidi" w:cstheme="majorBidi"/>
          <w:sz w:val="24"/>
          <w:szCs w:val="24"/>
          <w:lang w:bidi="ar-JO"/>
        </w:rPr>
        <w:t xml:space="preserve">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A41222">
        <w:rPr>
          <w:rFonts w:asciiTheme="majorBidi" w:hAnsiTheme="majorBidi" w:cstheme="majorBidi"/>
          <w:sz w:val="24"/>
          <w:szCs w:val="24"/>
          <w:lang w:bidi="ar-JO"/>
        </w:rPr>
        <w:t xml:space="preserve">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Course number:</w:t>
      </w:r>
      <w:r w:rsidR="00E965A9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614DEE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01012112       </w:t>
      </w:r>
      <w:r w:rsidR="00A41222">
        <w:rPr>
          <w:rFonts w:asciiTheme="majorBidi" w:hAnsiTheme="majorBidi" w:cstheme="majorBidi"/>
          <w:color w:val="000000"/>
        </w:rPr>
        <w:t xml:space="preserve">                  </w:t>
      </w:r>
      <w:r w:rsidR="00A41222" w:rsidRPr="009E6666">
        <w:rPr>
          <w:rFonts w:asciiTheme="majorBidi" w:hAnsiTheme="majorBidi" w:cstheme="majorBidi"/>
          <w:color w:val="000000"/>
        </w:rPr>
        <w:t>(3 CHs)</w:t>
      </w:r>
    </w:p>
    <w:p w:rsidR="00020D33" w:rsidRPr="007040B9" w:rsidRDefault="00EE628A" w:rsidP="00A41222">
      <w:pPr>
        <w:pStyle w:val="ListParagraph"/>
        <w:numPr>
          <w:ilvl w:val="0"/>
          <w:numId w:val="22"/>
        </w:numPr>
        <w:jc w:val="both"/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A brief historical survey about the Islamic and Umayyad Eras</w:t>
      </w:r>
    </w:p>
    <w:p w:rsidR="00EE628A" w:rsidRPr="007040B9" w:rsidRDefault="00EE628A" w:rsidP="00A41222">
      <w:pPr>
        <w:pStyle w:val="ListParagraph"/>
        <w:numPr>
          <w:ilvl w:val="0"/>
          <w:numId w:val="22"/>
        </w:numPr>
        <w:jc w:val="both"/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The emergence of the Islamic and Umayyad literature.</w:t>
      </w:r>
    </w:p>
    <w:p w:rsidR="00EE628A" w:rsidRPr="007040B9" w:rsidRDefault="00053AC6" w:rsidP="00A41222">
      <w:pPr>
        <w:pStyle w:val="ListParagraph"/>
        <w:numPr>
          <w:ilvl w:val="0"/>
          <w:numId w:val="22"/>
        </w:numPr>
        <w:jc w:val="both"/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Literary issues in the Islamic era such as: the attitude of Islam towards poetry and the weakness of poetry.</w:t>
      </w:r>
    </w:p>
    <w:p w:rsidR="00053AC6" w:rsidRPr="007040B9" w:rsidRDefault="00053AC6" w:rsidP="00A41222">
      <w:pPr>
        <w:pStyle w:val="ListParagraph"/>
        <w:numPr>
          <w:ilvl w:val="0"/>
          <w:numId w:val="22"/>
        </w:numPr>
        <w:jc w:val="both"/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The increase and decrease of poetry during the</w:t>
      </w:r>
      <w:r w:rsidR="00A7749C" w:rsidRPr="007040B9">
        <w:rPr>
          <w:rFonts w:asciiTheme="majorBidi" w:hAnsiTheme="majorBidi" w:cstheme="majorBidi"/>
          <w:sz w:val="24"/>
          <w:szCs w:val="24"/>
        </w:rPr>
        <w:t xml:space="preserve"> </w:t>
      </w:r>
      <w:r w:rsidRPr="007040B9">
        <w:rPr>
          <w:rFonts w:asciiTheme="majorBidi" w:hAnsiTheme="majorBidi" w:cstheme="majorBidi"/>
          <w:sz w:val="24"/>
          <w:szCs w:val="24"/>
        </w:rPr>
        <w:t>Islamic Call.</w:t>
      </w:r>
    </w:p>
    <w:p w:rsidR="00053AC6" w:rsidRPr="007040B9" w:rsidRDefault="00A11A24" w:rsidP="00A41222">
      <w:pPr>
        <w:pStyle w:val="ListParagraph"/>
        <w:numPr>
          <w:ilvl w:val="0"/>
          <w:numId w:val="22"/>
        </w:numPr>
        <w:jc w:val="both"/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The conflict between Muslim</w:t>
      </w:r>
      <w:r w:rsidR="00A7749C" w:rsidRPr="007040B9">
        <w:rPr>
          <w:rFonts w:asciiTheme="majorBidi" w:hAnsiTheme="majorBidi" w:cstheme="majorBidi"/>
          <w:sz w:val="24"/>
          <w:szCs w:val="24"/>
        </w:rPr>
        <w:t xml:space="preserve"> </w:t>
      </w:r>
      <w:r w:rsidRPr="007040B9">
        <w:rPr>
          <w:rFonts w:asciiTheme="majorBidi" w:hAnsiTheme="majorBidi" w:cstheme="majorBidi"/>
          <w:sz w:val="24"/>
          <w:szCs w:val="24"/>
        </w:rPr>
        <w:t>poets and</w:t>
      </w:r>
      <w:r w:rsidR="00A7749C" w:rsidRPr="007040B9">
        <w:rPr>
          <w:rFonts w:asciiTheme="majorBidi" w:hAnsiTheme="majorBidi" w:cstheme="majorBidi"/>
          <w:sz w:val="24"/>
          <w:szCs w:val="24"/>
        </w:rPr>
        <w:t xml:space="preserve"> </w:t>
      </w:r>
      <w:r w:rsidRPr="007040B9">
        <w:rPr>
          <w:rFonts w:asciiTheme="majorBidi" w:hAnsiTheme="majorBidi" w:cstheme="majorBidi"/>
          <w:sz w:val="24"/>
          <w:szCs w:val="24"/>
        </w:rPr>
        <w:t>Polytheist poets and the poetry of Islamic expansions.</w:t>
      </w:r>
    </w:p>
    <w:p w:rsidR="00A11A24" w:rsidRPr="007040B9" w:rsidRDefault="00A11A24" w:rsidP="00A41222">
      <w:pPr>
        <w:pStyle w:val="ListParagraph"/>
        <w:numPr>
          <w:ilvl w:val="0"/>
          <w:numId w:val="22"/>
        </w:numPr>
        <w:jc w:val="both"/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Studying the literature of posting and public speech in the Islamic and Umayyad eras.</w:t>
      </w:r>
    </w:p>
    <w:p w:rsidR="00A0196C" w:rsidRPr="007040B9" w:rsidRDefault="002A6994" w:rsidP="00A41222">
      <w:pPr>
        <w:pStyle w:val="ListParagraph"/>
        <w:numPr>
          <w:ilvl w:val="0"/>
          <w:numId w:val="22"/>
        </w:numPr>
        <w:jc w:val="both"/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Poetic environments and its topics and attitudes in the Umayyad Era; Hijaz. Damascus, Iraq, and Khorasan.</w:t>
      </w:r>
    </w:p>
    <w:p w:rsidR="00DD7688" w:rsidRPr="007040B9" w:rsidRDefault="00A0196C" w:rsidP="00A41222">
      <w:pPr>
        <w:pStyle w:val="ListParagraph"/>
        <w:numPr>
          <w:ilvl w:val="0"/>
          <w:numId w:val="22"/>
        </w:numPr>
        <w:jc w:val="both"/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The Antipodes;</w:t>
      </w:r>
      <w:r w:rsidR="00A7749C" w:rsidRPr="007040B9">
        <w:rPr>
          <w:rFonts w:asciiTheme="majorBidi" w:hAnsiTheme="majorBidi" w:cstheme="majorBidi"/>
          <w:sz w:val="24"/>
          <w:szCs w:val="24"/>
        </w:rPr>
        <w:t xml:space="preserve"> </w:t>
      </w:r>
      <w:r w:rsidRPr="007040B9">
        <w:rPr>
          <w:rFonts w:asciiTheme="majorBidi" w:hAnsiTheme="majorBidi" w:cstheme="majorBidi"/>
          <w:sz w:val="24"/>
          <w:szCs w:val="24"/>
        </w:rPr>
        <w:t>their poets and aesthetic characteristics.</w:t>
      </w:r>
    </w:p>
    <w:p w:rsidR="00800FC6" w:rsidRPr="007040B9" w:rsidRDefault="00A0196C" w:rsidP="00A41222">
      <w:pPr>
        <w:pStyle w:val="ListParagraph"/>
        <w:numPr>
          <w:ilvl w:val="0"/>
          <w:numId w:val="22"/>
        </w:numPr>
        <w:jc w:val="both"/>
        <w:rPr>
          <w:rFonts w:asciiTheme="majorBidi" w:hAnsiTheme="majorBidi" w:cstheme="majorBidi"/>
          <w:sz w:val="24"/>
          <w:szCs w:val="24"/>
        </w:rPr>
      </w:pPr>
      <w:r w:rsidRPr="007040B9">
        <w:rPr>
          <w:rFonts w:asciiTheme="majorBidi" w:hAnsiTheme="majorBidi" w:cstheme="majorBidi"/>
          <w:sz w:val="24"/>
          <w:szCs w:val="24"/>
        </w:rPr>
        <w:t>Love poetry; its poets, genres,</w:t>
      </w:r>
      <w:r w:rsidR="00800FC6" w:rsidRPr="007040B9">
        <w:rPr>
          <w:rFonts w:asciiTheme="majorBidi" w:hAnsiTheme="majorBidi" w:cstheme="majorBidi"/>
          <w:sz w:val="24"/>
          <w:szCs w:val="24"/>
        </w:rPr>
        <w:t xml:space="preserve"> and</w:t>
      </w:r>
      <w:r w:rsidR="00A7749C" w:rsidRPr="007040B9">
        <w:rPr>
          <w:rFonts w:asciiTheme="majorBidi" w:hAnsiTheme="majorBidi" w:cstheme="majorBidi"/>
          <w:sz w:val="24"/>
          <w:szCs w:val="24"/>
        </w:rPr>
        <w:t xml:space="preserve"> </w:t>
      </w:r>
      <w:r w:rsidR="00800FC6" w:rsidRPr="007040B9">
        <w:rPr>
          <w:rFonts w:asciiTheme="majorBidi" w:hAnsiTheme="majorBidi" w:cstheme="majorBidi"/>
          <w:sz w:val="24"/>
          <w:szCs w:val="24"/>
        </w:rPr>
        <w:t xml:space="preserve">Poetic models. </w:t>
      </w:r>
    </w:p>
    <w:p w:rsidR="00A0196C" w:rsidRPr="007040B9" w:rsidRDefault="00800FC6" w:rsidP="00A41222">
      <w:pPr>
        <w:pStyle w:val="ListParagraph"/>
        <w:numPr>
          <w:ilvl w:val="0"/>
          <w:numId w:val="22"/>
        </w:numPr>
        <w:jc w:val="both"/>
        <w:rPr>
          <w:rFonts w:asciiTheme="majorBidi" w:hAnsiTheme="majorBidi" w:cstheme="majorBidi"/>
          <w:sz w:val="24"/>
          <w:szCs w:val="24"/>
          <w:rtl/>
        </w:rPr>
      </w:pPr>
      <w:r w:rsidRPr="007040B9">
        <w:rPr>
          <w:rFonts w:asciiTheme="majorBidi" w:hAnsiTheme="majorBidi" w:cstheme="majorBidi"/>
          <w:sz w:val="24"/>
          <w:szCs w:val="24"/>
        </w:rPr>
        <w:t xml:space="preserve">Practical models. </w:t>
      </w:r>
    </w:p>
    <w:p w:rsidR="00800FC6" w:rsidRPr="00A41222" w:rsidRDefault="00800FC6" w:rsidP="00A41222">
      <w:pPr>
        <w:shd w:val="clear" w:color="auto" w:fill="BFBFBF"/>
        <w:jc w:val="both"/>
        <w:rPr>
          <w:rFonts w:asciiTheme="majorBidi" w:hAnsiTheme="majorBidi" w:cstheme="majorBidi"/>
          <w:color w:val="000000"/>
          <w:sz w:val="24"/>
          <w:szCs w:val="24"/>
          <w:rtl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>Course name: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Abbasi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>d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Poetry         </w:t>
      </w:r>
      <w:r w:rsidR="00A41222">
        <w:rPr>
          <w:rFonts w:asciiTheme="majorBidi" w:hAnsiTheme="majorBidi" w:cstheme="majorBidi"/>
          <w:sz w:val="24"/>
          <w:szCs w:val="24"/>
          <w:lang w:bidi="ar-JO"/>
        </w:rPr>
        <w:t xml:space="preserve">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Course number: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01012213                   </w:t>
      </w:r>
      <w:r w:rsidR="00A41222">
        <w:rPr>
          <w:rFonts w:asciiTheme="majorBidi" w:hAnsiTheme="majorBidi" w:cstheme="majorBidi"/>
          <w:sz w:val="24"/>
          <w:szCs w:val="24"/>
          <w:lang w:bidi="ar-JO"/>
        </w:rPr>
        <w:t xml:space="preserve">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    </w:t>
      </w:r>
      <w:r w:rsidR="00A41222" w:rsidRPr="009E6666">
        <w:rPr>
          <w:rFonts w:asciiTheme="majorBidi" w:hAnsiTheme="majorBidi" w:cstheme="majorBidi"/>
          <w:color w:val="000000"/>
        </w:rPr>
        <w:t>(3 CHs)</w:t>
      </w:r>
    </w:p>
    <w:p w:rsidR="00800FC6" w:rsidRPr="008449DF" w:rsidRDefault="00800FC6" w:rsidP="008449DF">
      <w:pPr>
        <w:pStyle w:val="ListParagraph"/>
        <w:numPr>
          <w:ilvl w:val="0"/>
          <w:numId w:val="23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>A brief historical survey about the Abbasi</w:t>
      </w:r>
      <w:r w:rsidR="006F6BFA" w:rsidRPr="008449DF">
        <w:rPr>
          <w:rFonts w:asciiTheme="majorBidi" w:hAnsiTheme="majorBidi" w:cstheme="majorBidi"/>
          <w:sz w:val="24"/>
          <w:szCs w:val="24"/>
        </w:rPr>
        <w:t>d</w:t>
      </w:r>
      <w:r w:rsidRPr="008449DF">
        <w:rPr>
          <w:rFonts w:asciiTheme="majorBidi" w:hAnsiTheme="majorBidi" w:cstheme="majorBidi"/>
          <w:sz w:val="24"/>
          <w:szCs w:val="24"/>
        </w:rPr>
        <w:t xml:space="preserve"> Era.</w:t>
      </w:r>
    </w:p>
    <w:p w:rsidR="00800FC6" w:rsidRPr="008449DF" w:rsidRDefault="00800FC6" w:rsidP="008449DF">
      <w:pPr>
        <w:pStyle w:val="ListParagraph"/>
        <w:numPr>
          <w:ilvl w:val="0"/>
          <w:numId w:val="23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>The emergence of the Abbasi</w:t>
      </w:r>
      <w:r w:rsidR="006F6BFA" w:rsidRPr="008449DF">
        <w:rPr>
          <w:rFonts w:asciiTheme="majorBidi" w:hAnsiTheme="majorBidi" w:cstheme="majorBidi"/>
          <w:sz w:val="24"/>
          <w:szCs w:val="24"/>
        </w:rPr>
        <w:t>d</w:t>
      </w:r>
      <w:r w:rsidRPr="008449DF">
        <w:rPr>
          <w:rFonts w:asciiTheme="majorBidi" w:hAnsiTheme="majorBidi" w:cstheme="majorBidi"/>
          <w:sz w:val="24"/>
          <w:szCs w:val="24"/>
        </w:rPr>
        <w:t xml:space="preserve"> poetry and the reason of its development.</w:t>
      </w:r>
    </w:p>
    <w:p w:rsidR="00800FC6" w:rsidRPr="008449DF" w:rsidRDefault="00800FC6" w:rsidP="008449DF">
      <w:pPr>
        <w:pStyle w:val="ListParagraph"/>
        <w:numPr>
          <w:ilvl w:val="0"/>
          <w:numId w:val="23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 xml:space="preserve">The prominent </w:t>
      </w:r>
      <w:r w:rsidR="00207DE2" w:rsidRPr="008449DF">
        <w:rPr>
          <w:rFonts w:asciiTheme="majorBidi" w:hAnsiTheme="majorBidi" w:cstheme="majorBidi"/>
          <w:sz w:val="24"/>
          <w:szCs w:val="24"/>
        </w:rPr>
        <w:t>movements</w:t>
      </w:r>
      <w:r w:rsidRPr="008449DF">
        <w:rPr>
          <w:rFonts w:asciiTheme="majorBidi" w:hAnsiTheme="majorBidi" w:cstheme="majorBidi"/>
          <w:sz w:val="24"/>
          <w:szCs w:val="24"/>
        </w:rPr>
        <w:t xml:space="preserve"> in Abbasi</w:t>
      </w:r>
      <w:r w:rsidR="006F6BFA" w:rsidRPr="008449DF">
        <w:rPr>
          <w:rFonts w:asciiTheme="majorBidi" w:hAnsiTheme="majorBidi" w:cstheme="majorBidi"/>
          <w:sz w:val="24"/>
          <w:szCs w:val="24"/>
        </w:rPr>
        <w:t>d</w:t>
      </w:r>
      <w:r w:rsidRPr="008449DF">
        <w:rPr>
          <w:rFonts w:asciiTheme="majorBidi" w:hAnsiTheme="majorBidi" w:cstheme="majorBidi"/>
          <w:sz w:val="24"/>
          <w:szCs w:val="24"/>
        </w:rPr>
        <w:t xml:space="preserve"> poetry: the printed vs. </w:t>
      </w:r>
      <w:r w:rsidR="00207DE2" w:rsidRPr="008449DF">
        <w:rPr>
          <w:rFonts w:asciiTheme="majorBidi" w:hAnsiTheme="majorBidi" w:cstheme="majorBidi"/>
          <w:sz w:val="24"/>
          <w:szCs w:val="24"/>
        </w:rPr>
        <w:t>the made; tradition vs. innovation.</w:t>
      </w:r>
    </w:p>
    <w:p w:rsidR="00207DE2" w:rsidRPr="008449DF" w:rsidRDefault="00207DE2" w:rsidP="008449DF">
      <w:pPr>
        <w:pStyle w:val="ListParagraph"/>
        <w:numPr>
          <w:ilvl w:val="0"/>
          <w:numId w:val="23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>Renovation movements in Abbasi</w:t>
      </w:r>
      <w:r w:rsidR="006F6BFA" w:rsidRPr="008449DF">
        <w:rPr>
          <w:rFonts w:asciiTheme="majorBidi" w:hAnsiTheme="majorBidi" w:cstheme="majorBidi"/>
          <w:sz w:val="24"/>
          <w:szCs w:val="24"/>
        </w:rPr>
        <w:t>d</w:t>
      </w:r>
      <w:r w:rsidRPr="008449DF">
        <w:rPr>
          <w:rFonts w:asciiTheme="majorBidi" w:hAnsiTheme="majorBidi" w:cstheme="majorBidi"/>
          <w:sz w:val="24"/>
          <w:szCs w:val="24"/>
        </w:rPr>
        <w:t xml:space="preserve"> poetry.</w:t>
      </w:r>
    </w:p>
    <w:p w:rsidR="00207DE2" w:rsidRPr="008449DF" w:rsidRDefault="00207DE2" w:rsidP="008449DF">
      <w:pPr>
        <w:pStyle w:val="ListParagraph"/>
        <w:numPr>
          <w:ilvl w:val="0"/>
          <w:numId w:val="23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>The prominent Abbasi</w:t>
      </w:r>
      <w:r w:rsidR="006F6BFA" w:rsidRPr="008449DF">
        <w:rPr>
          <w:rFonts w:asciiTheme="majorBidi" w:hAnsiTheme="majorBidi" w:cstheme="majorBidi"/>
          <w:sz w:val="24"/>
          <w:szCs w:val="24"/>
        </w:rPr>
        <w:t>d</w:t>
      </w:r>
      <w:r w:rsidRPr="008449DF">
        <w:rPr>
          <w:rFonts w:asciiTheme="majorBidi" w:hAnsiTheme="majorBidi" w:cstheme="majorBidi"/>
          <w:sz w:val="24"/>
          <w:szCs w:val="24"/>
        </w:rPr>
        <w:t xml:space="preserve"> poets such as: Bashar, Abu Nawas, Abu Al Ataheah, Abu Tammam, Al Mutanabi, Alma’arri, and Abu Feras</w:t>
      </w:r>
      <w:r w:rsidR="006F6BFA" w:rsidRPr="008449DF">
        <w:rPr>
          <w:rFonts w:asciiTheme="majorBidi" w:hAnsiTheme="majorBidi" w:cstheme="majorBidi"/>
          <w:sz w:val="24"/>
          <w:szCs w:val="24"/>
        </w:rPr>
        <w:t xml:space="preserve"> </w:t>
      </w:r>
      <w:r w:rsidRPr="008449DF">
        <w:rPr>
          <w:rFonts w:asciiTheme="majorBidi" w:hAnsiTheme="majorBidi" w:cstheme="majorBidi"/>
          <w:sz w:val="24"/>
          <w:szCs w:val="24"/>
        </w:rPr>
        <w:t>Alhamadani.</w:t>
      </w:r>
    </w:p>
    <w:p w:rsidR="00207DE2" w:rsidRPr="008449DF" w:rsidRDefault="00207DE2" w:rsidP="008449DF">
      <w:pPr>
        <w:pStyle w:val="ListParagraph"/>
        <w:numPr>
          <w:ilvl w:val="0"/>
          <w:numId w:val="23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>The aesthetic characteristics of the Abbasi</w:t>
      </w:r>
      <w:r w:rsidR="006F6BFA" w:rsidRPr="008449DF">
        <w:rPr>
          <w:rFonts w:asciiTheme="majorBidi" w:hAnsiTheme="majorBidi" w:cstheme="majorBidi"/>
          <w:sz w:val="24"/>
          <w:szCs w:val="24"/>
        </w:rPr>
        <w:t>d</w:t>
      </w:r>
      <w:r w:rsidRPr="008449DF">
        <w:rPr>
          <w:rFonts w:asciiTheme="majorBidi" w:hAnsiTheme="majorBidi" w:cstheme="majorBidi"/>
          <w:sz w:val="24"/>
          <w:szCs w:val="24"/>
        </w:rPr>
        <w:t xml:space="preserve"> poetry.</w:t>
      </w:r>
    </w:p>
    <w:p w:rsidR="00207DE2" w:rsidRDefault="00207DE2" w:rsidP="008449DF">
      <w:pPr>
        <w:pStyle w:val="ListParagraph"/>
        <w:numPr>
          <w:ilvl w:val="0"/>
          <w:numId w:val="23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 xml:space="preserve">Practical models. </w:t>
      </w:r>
    </w:p>
    <w:p w:rsidR="008449DF" w:rsidRDefault="008449DF" w:rsidP="008449DF">
      <w:pPr>
        <w:jc w:val="both"/>
        <w:rPr>
          <w:rFonts w:asciiTheme="majorBidi" w:hAnsiTheme="majorBidi" w:cstheme="majorBidi"/>
          <w:sz w:val="24"/>
          <w:szCs w:val="24"/>
        </w:rPr>
      </w:pPr>
    </w:p>
    <w:p w:rsidR="008449DF" w:rsidRPr="008449DF" w:rsidRDefault="008449DF" w:rsidP="008449DF">
      <w:pPr>
        <w:jc w:val="both"/>
        <w:rPr>
          <w:rFonts w:asciiTheme="majorBidi" w:hAnsiTheme="majorBidi" w:cstheme="majorBidi"/>
          <w:sz w:val="24"/>
          <w:szCs w:val="24"/>
        </w:rPr>
      </w:pPr>
    </w:p>
    <w:p w:rsidR="00207DE2" w:rsidRPr="007040B9" w:rsidRDefault="00207DE2" w:rsidP="008449DF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rtl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lastRenderedPageBreak/>
        <w:t xml:space="preserve"> Course name: Abbasi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>d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Prose                </w:t>
      </w:r>
      <w:r w:rsidR="008449DF">
        <w:rPr>
          <w:rFonts w:asciiTheme="majorBidi" w:hAnsiTheme="majorBidi" w:cstheme="majorBidi"/>
          <w:sz w:val="24"/>
          <w:szCs w:val="24"/>
          <w:lang w:bidi="ar-JO"/>
        </w:rPr>
        <w:t xml:space="preserve">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  Course number: 01013114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8449DF">
        <w:rPr>
          <w:rFonts w:asciiTheme="majorBidi" w:hAnsiTheme="majorBidi" w:cstheme="majorBidi"/>
          <w:color w:val="000000"/>
        </w:rPr>
        <w:t xml:space="preserve">                                       </w:t>
      </w:r>
      <w:r w:rsidR="008449DF" w:rsidRPr="009E6666">
        <w:rPr>
          <w:rFonts w:asciiTheme="majorBidi" w:hAnsiTheme="majorBidi" w:cstheme="majorBidi"/>
          <w:color w:val="000000"/>
        </w:rPr>
        <w:t>(3 CHs)</w:t>
      </w:r>
    </w:p>
    <w:p w:rsidR="00207DE2" w:rsidRPr="008449DF" w:rsidRDefault="00207DE2" w:rsidP="008449DF">
      <w:pPr>
        <w:pStyle w:val="ListParagraph"/>
        <w:numPr>
          <w:ilvl w:val="0"/>
          <w:numId w:val="25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>A brief historical survey about the Abbasi</w:t>
      </w:r>
      <w:r w:rsidR="006F6BFA" w:rsidRPr="008449DF">
        <w:rPr>
          <w:rFonts w:asciiTheme="majorBidi" w:hAnsiTheme="majorBidi" w:cstheme="majorBidi"/>
          <w:sz w:val="24"/>
          <w:szCs w:val="24"/>
        </w:rPr>
        <w:t>d</w:t>
      </w:r>
      <w:r w:rsidRPr="008449DF">
        <w:rPr>
          <w:rFonts w:asciiTheme="majorBidi" w:hAnsiTheme="majorBidi" w:cstheme="majorBidi"/>
          <w:sz w:val="24"/>
          <w:szCs w:val="24"/>
        </w:rPr>
        <w:t xml:space="preserve"> Era.</w:t>
      </w:r>
    </w:p>
    <w:p w:rsidR="008449DF" w:rsidRDefault="00207DE2" w:rsidP="008449DF">
      <w:pPr>
        <w:pStyle w:val="ListParagraph"/>
        <w:numPr>
          <w:ilvl w:val="0"/>
          <w:numId w:val="25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>The development and characteristics of Abbasi</w:t>
      </w:r>
      <w:r w:rsidR="006F6BFA" w:rsidRPr="008449DF">
        <w:rPr>
          <w:rFonts w:asciiTheme="majorBidi" w:hAnsiTheme="majorBidi" w:cstheme="majorBidi"/>
          <w:sz w:val="24"/>
          <w:szCs w:val="24"/>
        </w:rPr>
        <w:t>d</w:t>
      </w:r>
      <w:r w:rsidRPr="008449DF">
        <w:rPr>
          <w:rFonts w:asciiTheme="majorBidi" w:hAnsiTheme="majorBidi" w:cstheme="majorBidi"/>
          <w:sz w:val="24"/>
          <w:szCs w:val="24"/>
        </w:rPr>
        <w:t xml:space="preserve"> prose.</w:t>
      </w:r>
    </w:p>
    <w:p w:rsidR="008449DF" w:rsidRDefault="00292A1C" w:rsidP="008449DF">
      <w:pPr>
        <w:pStyle w:val="ListParagraph"/>
        <w:numPr>
          <w:ilvl w:val="0"/>
          <w:numId w:val="25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>Prominence Prose writers of the Abbasi</w:t>
      </w:r>
      <w:r w:rsidR="006F6BFA" w:rsidRPr="008449DF">
        <w:rPr>
          <w:rFonts w:asciiTheme="majorBidi" w:hAnsiTheme="majorBidi" w:cstheme="majorBidi"/>
          <w:sz w:val="24"/>
          <w:szCs w:val="24"/>
        </w:rPr>
        <w:t>d</w:t>
      </w:r>
      <w:r w:rsidRPr="008449DF">
        <w:rPr>
          <w:rFonts w:asciiTheme="majorBidi" w:hAnsiTheme="majorBidi" w:cstheme="majorBidi"/>
          <w:sz w:val="24"/>
          <w:szCs w:val="24"/>
        </w:rPr>
        <w:t xml:space="preserve"> Era</w:t>
      </w:r>
      <w:r w:rsidR="008449DF">
        <w:rPr>
          <w:rFonts w:asciiTheme="majorBidi" w:hAnsiTheme="majorBidi" w:cstheme="majorBidi"/>
          <w:sz w:val="24"/>
          <w:szCs w:val="24"/>
        </w:rPr>
        <w:t>.</w:t>
      </w:r>
    </w:p>
    <w:p w:rsidR="008449DF" w:rsidRDefault="00292A1C" w:rsidP="008449DF">
      <w:pPr>
        <w:pStyle w:val="ListParagraph"/>
        <w:numPr>
          <w:ilvl w:val="0"/>
          <w:numId w:val="25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>Genres of Prose: Debate</w:t>
      </w:r>
      <w:r w:rsidR="008449DF">
        <w:rPr>
          <w:rFonts w:asciiTheme="majorBidi" w:hAnsiTheme="majorBidi" w:cstheme="majorBidi"/>
          <w:sz w:val="24"/>
          <w:szCs w:val="24"/>
        </w:rPr>
        <w:t>s, Signatures, Letters, Stories.</w:t>
      </w:r>
    </w:p>
    <w:p w:rsidR="008449DF" w:rsidRDefault="00292A1C" w:rsidP="008449DF">
      <w:pPr>
        <w:pStyle w:val="ListParagraph"/>
        <w:numPr>
          <w:ilvl w:val="0"/>
          <w:numId w:val="25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 xml:space="preserve">Effect of cultural interaction in the </w:t>
      </w:r>
      <w:r w:rsidR="008C400E" w:rsidRPr="008449DF">
        <w:rPr>
          <w:rFonts w:asciiTheme="majorBidi" w:hAnsiTheme="majorBidi" w:cstheme="majorBidi"/>
          <w:sz w:val="24"/>
          <w:szCs w:val="24"/>
        </w:rPr>
        <w:t>emergence</w:t>
      </w:r>
      <w:r w:rsidRPr="008449DF">
        <w:rPr>
          <w:rFonts w:asciiTheme="majorBidi" w:hAnsiTheme="majorBidi" w:cstheme="majorBidi"/>
          <w:sz w:val="24"/>
          <w:szCs w:val="24"/>
        </w:rPr>
        <w:t xml:space="preserve"> of new literary genres in the Abbasi</w:t>
      </w:r>
      <w:r w:rsidR="006F6BFA" w:rsidRPr="008449DF">
        <w:rPr>
          <w:rFonts w:asciiTheme="majorBidi" w:hAnsiTheme="majorBidi" w:cstheme="majorBidi"/>
          <w:sz w:val="24"/>
          <w:szCs w:val="24"/>
        </w:rPr>
        <w:t>d</w:t>
      </w:r>
      <w:r w:rsidRPr="008449DF">
        <w:rPr>
          <w:rFonts w:asciiTheme="majorBidi" w:hAnsiTheme="majorBidi" w:cstheme="majorBidi"/>
          <w:sz w:val="24"/>
          <w:szCs w:val="24"/>
        </w:rPr>
        <w:t xml:space="preserve"> Era</w:t>
      </w:r>
      <w:r w:rsidR="008449DF">
        <w:rPr>
          <w:rFonts w:asciiTheme="majorBidi" w:hAnsiTheme="majorBidi" w:cstheme="majorBidi"/>
          <w:sz w:val="24"/>
          <w:szCs w:val="24"/>
        </w:rPr>
        <w:t>.</w:t>
      </w:r>
    </w:p>
    <w:p w:rsidR="00292A1C" w:rsidRPr="008449DF" w:rsidRDefault="00292A1C" w:rsidP="008449DF">
      <w:pPr>
        <w:pStyle w:val="ListParagraph"/>
        <w:numPr>
          <w:ilvl w:val="0"/>
          <w:numId w:val="25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 xml:space="preserve">Practical models  </w:t>
      </w:r>
    </w:p>
    <w:p w:rsidR="000048EF" w:rsidRPr="008449DF" w:rsidRDefault="000048EF" w:rsidP="008449DF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rtl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Course name: 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>Andalusia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and Moroccan literature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8449DF">
        <w:rPr>
          <w:rFonts w:asciiTheme="majorBidi" w:hAnsiTheme="majorBidi" w:cstheme="majorBidi"/>
          <w:sz w:val="24"/>
          <w:szCs w:val="24"/>
          <w:lang w:bidi="ar-JO"/>
        </w:rPr>
        <w:t xml:space="preserve">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Course number: 010131</w:t>
      </w:r>
      <w:r w:rsidR="00446D7D" w:rsidRPr="007040B9">
        <w:rPr>
          <w:rFonts w:asciiTheme="majorBidi" w:hAnsiTheme="majorBidi" w:cstheme="majorBidi"/>
          <w:sz w:val="24"/>
          <w:szCs w:val="24"/>
          <w:lang w:bidi="ar-JO"/>
        </w:rPr>
        <w:t>15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8449DF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</w:t>
      </w:r>
      <w:r w:rsidR="008449DF" w:rsidRPr="009E6666">
        <w:rPr>
          <w:rFonts w:asciiTheme="majorBidi" w:hAnsiTheme="majorBidi" w:cstheme="majorBidi"/>
          <w:color w:val="000000"/>
        </w:rPr>
        <w:t>(3 CHs)</w:t>
      </w:r>
    </w:p>
    <w:p w:rsidR="00292A1C" w:rsidRPr="008449DF" w:rsidRDefault="00292A1C" w:rsidP="008449DF">
      <w:pPr>
        <w:pStyle w:val="ListParagraph"/>
        <w:numPr>
          <w:ilvl w:val="0"/>
          <w:numId w:val="26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 xml:space="preserve">Brief historical survey about </w:t>
      </w:r>
      <w:r w:rsidR="006F6BFA" w:rsidRPr="008449DF">
        <w:rPr>
          <w:rFonts w:asciiTheme="majorBidi" w:hAnsiTheme="majorBidi" w:cstheme="majorBidi"/>
          <w:sz w:val="24"/>
          <w:szCs w:val="24"/>
        </w:rPr>
        <w:t xml:space="preserve">Andalusia </w:t>
      </w:r>
      <w:r w:rsidRPr="008449DF">
        <w:rPr>
          <w:rFonts w:asciiTheme="majorBidi" w:hAnsiTheme="majorBidi" w:cstheme="majorBidi"/>
          <w:sz w:val="24"/>
          <w:szCs w:val="24"/>
        </w:rPr>
        <w:t>and Morocco</w:t>
      </w:r>
    </w:p>
    <w:p w:rsidR="000048EF" w:rsidRPr="008449DF" w:rsidRDefault="00736F95" w:rsidP="008449DF">
      <w:pPr>
        <w:pStyle w:val="ListParagraph"/>
        <w:numPr>
          <w:ilvl w:val="0"/>
          <w:numId w:val="26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>Intellectual</w:t>
      </w:r>
      <w:r w:rsidR="00292A1C" w:rsidRPr="008449DF">
        <w:rPr>
          <w:rFonts w:asciiTheme="majorBidi" w:hAnsiTheme="majorBidi" w:cstheme="majorBidi"/>
          <w:sz w:val="24"/>
          <w:szCs w:val="24"/>
        </w:rPr>
        <w:t xml:space="preserve">, social and Cultural </w:t>
      </w:r>
      <w:r w:rsidRPr="008449DF">
        <w:rPr>
          <w:rFonts w:asciiTheme="majorBidi" w:hAnsiTheme="majorBidi" w:cstheme="majorBidi"/>
          <w:sz w:val="24"/>
          <w:szCs w:val="24"/>
        </w:rPr>
        <w:t xml:space="preserve">Background of </w:t>
      </w:r>
      <w:r w:rsidR="00292A1C" w:rsidRPr="008449DF">
        <w:rPr>
          <w:rFonts w:asciiTheme="majorBidi" w:hAnsiTheme="majorBidi" w:cstheme="majorBidi"/>
          <w:sz w:val="24"/>
          <w:szCs w:val="24"/>
        </w:rPr>
        <w:t xml:space="preserve">the </w:t>
      </w:r>
      <w:r w:rsidR="006F6BFA" w:rsidRPr="008449DF">
        <w:rPr>
          <w:rFonts w:asciiTheme="majorBidi" w:hAnsiTheme="majorBidi" w:cstheme="majorBidi"/>
          <w:sz w:val="24"/>
          <w:szCs w:val="24"/>
        </w:rPr>
        <w:t xml:space="preserve">Andalusian </w:t>
      </w:r>
      <w:r w:rsidR="00292A1C" w:rsidRPr="008449DF">
        <w:rPr>
          <w:rFonts w:asciiTheme="majorBidi" w:hAnsiTheme="majorBidi" w:cstheme="majorBidi"/>
          <w:sz w:val="24"/>
          <w:szCs w:val="24"/>
        </w:rPr>
        <w:t xml:space="preserve">and </w:t>
      </w:r>
      <w:r w:rsidRPr="008449DF">
        <w:rPr>
          <w:rFonts w:asciiTheme="majorBidi" w:hAnsiTheme="majorBidi" w:cstheme="majorBidi"/>
          <w:sz w:val="24"/>
          <w:szCs w:val="24"/>
        </w:rPr>
        <w:t>Moroccan</w:t>
      </w:r>
      <w:r w:rsidR="006F6BFA" w:rsidRPr="008449DF">
        <w:rPr>
          <w:rFonts w:asciiTheme="majorBidi" w:hAnsiTheme="majorBidi" w:cstheme="majorBidi"/>
          <w:sz w:val="24"/>
          <w:szCs w:val="24"/>
        </w:rPr>
        <w:t xml:space="preserve"> </w:t>
      </w:r>
      <w:r w:rsidRPr="008449DF">
        <w:rPr>
          <w:rFonts w:asciiTheme="majorBidi" w:hAnsiTheme="majorBidi" w:cstheme="majorBidi"/>
          <w:sz w:val="24"/>
          <w:szCs w:val="24"/>
        </w:rPr>
        <w:t>literature.</w:t>
      </w:r>
    </w:p>
    <w:p w:rsidR="000048EF" w:rsidRPr="008449DF" w:rsidRDefault="00736F95" w:rsidP="008449DF">
      <w:pPr>
        <w:pStyle w:val="ListParagraph"/>
        <w:numPr>
          <w:ilvl w:val="0"/>
          <w:numId w:val="26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 xml:space="preserve">Characteristics of </w:t>
      </w:r>
      <w:r w:rsidR="00274D11" w:rsidRPr="008449DF">
        <w:rPr>
          <w:rFonts w:asciiTheme="majorBidi" w:hAnsiTheme="majorBidi" w:cstheme="majorBidi"/>
          <w:sz w:val="24"/>
          <w:szCs w:val="24"/>
        </w:rPr>
        <w:t xml:space="preserve">the </w:t>
      </w:r>
      <w:r w:rsidR="006F6BFA" w:rsidRPr="008449DF">
        <w:rPr>
          <w:rFonts w:asciiTheme="majorBidi" w:hAnsiTheme="majorBidi" w:cstheme="majorBidi"/>
          <w:sz w:val="24"/>
          <w:szCs w:val="24"/>
        </w:rPr>
        <w:t xml:space="preserve">Andalusian </w:t>
      </w:r>
      <w:r w:rsidRPr="008449DF">
        <w:rPr>
          <w:rFonts w:asciiTheme="majorBidi" w:hAnsiTheme="majorBidi" w:cstheme="majorBidi"/>
          <w:sz w:val="24"/>
          <w:szCs w:val="24"/>
        </w:rPr>
        <w:t>and Moroccan Literature.</w:t>
      </w:r>
    </w:p>
    <w:p w:rsidR="00736F95" w:rsidRPr="008449DF" w:rsidRDefault="00736F95" w:rsidP="008449DF">
      <w:pPr>
        <w:pStyle w:val="ListParagraph"/>
        <w:numPr>
          <w:ilvl w:val="0"/>
          <w:numId w:val="26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>Poetic and Prose functions.</w:t>
      </w:r>
    </w:p>
    <w:p w:rsidR="00736F95" w:rsidRPr="008449DF" w:rsidRDefault="00736F95" w:rsidP="008449DF">
      <w:pPr>
        <w:pStyle w:val="ListParagraph"/>
        <w:numPr>
          <w:ilvl w:val="0"/>
          <w:numId w:val="26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 xml:space="preserve">Feature and characteristics of prose in the Morocco and </w:t>
      </w:r>
      <w:r w:rsidR="006F6BFA" w:rsidRPr="008449DF">
        <w:rPr>
          <w:rFonts w:asciiTheme="majorBidi" w:hAnsiTheme="majorBidi" w:cstheme="majorBidi"/>
          <w:sz w:val="24"/>
          <w:szCs w:val="24"/>
        </w:rPr>
        <w:t xml:space="preserve">Andalusia </w:t>
      </w:r>
      <w:r w:rsidRPr="008449DF">
        <w:rPr>
          <w:rFonts w:asciiTheme="majorBidi" w:hAnsiTheme="majorBidi" w:cstheme="majorBidi"/>
          <w:sz w:val="24"/>
          <w:szCs w:val="24"/>
        </w:rPr>
        <w:t>by analyzing poetic and prose models,</w:t>
      </w:r>
    </w:p>
    <w:p w:rsidR="00020D33" w:rsidRPr="008449DF" w:rsidRDefault="00736F95" w:rsidP="008449DF">
      <w:pPr>
        <w:pStyle w:val="ListParagraph"/>
        <w:numPr>
          <w:ilvl w:val="0"/>
          <w:numId w:val="26"/>
        </w:numPr>
        <w:jc w:val="both"/>
        <w:rPr>
          <w:rFonts w:asciiTheme="majorBidi" w:hAnsiTheme="majorBidi" w:cstheme="majorBidi"/>
          <w:sz w:val="24"/>
          <w:szCs w:val="24"/>
        </w:rPr>
      </w:pPr>
      <w:r w:rsidRPr="008449DF">
        <w:rPr>
          <w:rFonts w:asciiTheme="majorBidi" w:hAnsiTheme="majorBidi" w:cstheme="majorBidi"/>
          <w:sz w:val="24"/>
          <w:szCs w:val="24"/>
        </w:rPr>
        <w:t xml:space="preserve">New literary </w:t>
      </w:r>
      <w:r w:rsidR="008C400E" w:rsidRPr="008449DF">
        <w:rPr>
          <w:rFonts w:asciiTheme="majorBidi" w:hAnsiTheme="majorBidi" w:cstheme="majorBidi"/>
          <w:sz w:val="24"/>
          <w:szCs w:val="24"/>
        </w:rPr>
        <w:t>genres</w:t>
      </w:r>
      <w:r w:rsidR="00274D11" w:rsidRPr="008449DF">
        <w:rPr>
          <w:rFonts w:asciiTheme="majorBidi" w:hAnsiTheme="majorBidi" w:cstheme="majorBidi"/>
          <w:sz w:val="24"/>
          <w:szCs w:val="24"/>
        </w:rPr>
        <w:t xml:space="preserve"> in </w:t>
      </w:r>
      <w:r w:rsidR="006F6BFA" w:rsidRPr="008449DF">
        <w:rPr>
          <w:rFonts w:asciiTheme="majorBidi" w:hAnsiTheme="majorBidi" w:cstheme="majorBidi"/>
          <w:sz w:val="24"/>
          <w:szCs w:val="24"/>
        </w:rPr>
        <w:t xml:space="preserve">Andalusian </w:t>
      </w:r>
      <w:r w:rsidRPr="008449DF">
        <w:rPr>
          <w:rFonts w:asciiTheme="majorBidi" w:hAnsiTheme="majorBidi" w:cstheme="majorBidi"/>
          <w:sz w:val="24"/>
          <w:szCs w:val="24"/>
        </w:rPr>
        <w:t xml:space="preserve">and Moroccan </w:t>
      </w:r>
      <w:r w:rsidR="008C400E" w:rsidRPr="008449DF">
        <w:rPr>
          <w:rFonts w:asciiTheme="majorBidi" w:hAnsiTheme="majorBidi" w:cstheme="majorBidi"/>
          <w:sz w:val="24"/>
          <w:szCs w:val="24"/>
        </w:rPr>
        <w:t>literature such</w:t>
      </w:r>
      <w:r w:rsidRPr="008449DF">
        <w:rPr>
          <w:rFonts w:asciiTheme="majorBidi" w:hAnsiTheme="majorBidi" w:cstheme="majorBidi"/>
          <w:sz w:val="24"/>
          <w:szCs w:val="24"/>
        </w:rPr>
        <w:t xml:space="preserve"> as songs and Zajal.</w:t>
      </w:r>
    </w:p>
    <w:p w:rsidR="00E965A9" w:rsidRPr="007040B9" w:rsidRDefault="00E965A9" w:rsidP="00E965A9">
      <w:pPr>
        <w:jc w:val="both"/>
        <w:rPr>
          <w:rFonts w:asciiTheme="majorBidi" w:hAnsiTheme="majorBidi" w:cstheme="majorBidi"/>
          <w:i/>
          <w:color w:val="000000"/>
          <w:sz w:val="24"/>
          <w:szCs w:val="24"/>
          <w:lang w:bidi="ar-JO"/>
        </w:rPr>
      </w:pPr>
    </w:p>
    <w:p w:rsidR="00E965A9" w:rsidRPr="007040B9" w:rsidRDefault="00E965A9" w:rsidP="00E965A9">
      <w:pPr>
        <w:jc w:val="both"/>
        <w:rPr>
          <w:rFonts w:asciiTheme="majorBidi" w:hAnsiTheme="majorBidi" w:cstheme="majorBidi"/>
          <w:i/>
          <w:color w:val="000000"/>
          <w:sz w:val="24"/>
          <w:szCs w:val="24"/>
          <w:lang w:bidi="ar-JO"/>
        </w:rPr>
      </w:pPr>
    </w:p>
    <w:p w:rsidR="00E965A9" w:rsidRPr="007040B9" w:rsidRDefault="00E965A9" w:rsidP="00E965A9">
      <w:pPr>
        <w:jc w:val="both"/>
        <w:rPr>
          <w:rFonts w:asciiTheme="majorBidi" w:hAnsiTheme="majorBidi" w:cstheme="majorBidi"/>
          <w:iCs/>
          <w:color w:val="000000"/>
          <w:sz w:val="24"/>
          <w:szCs w:val="24"/>
          <w:rtl/>
          <w:lang w:bidi="ar-JO"/>
        </w:rPr>
      </w:pPr>
    </w:p>
    <w:p w:rsidR="006C460C" w:rsidRPr="007040B9" w:rsidRDefault="006C460C" w:rsidP="008449DF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Course name: The Fatimid,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Ayyubid, Mamluk and Ottoman Literature       Course number: 01013216</w:t>
      </w:r>
      <w:r w:rsidR="006F6BFA" w:rsidRPr="007040B9">
        <w:rPr>
          <w:rFonts w:asciiTheme="majorBidi" w:hAnsiTheme="majorBidi" w:cstheme="majorBidi"/>
          <w:color w:val="000000"/>
          <w:sz w:val="24"/>
          <w:szCs w:val="24"/>
          <w:lang w:bidi="ar-JO"/>
        </w:rPr>
        <w:t xml:space="preserve"> </w:t>
      </w:r>
      <w:r w:rsidR="008449DF" w:rsidRPr="009E6666">
        <w:rPr>
          <w:rFonts w:asciiTheme="majorBidi" w:hAnsiTheme="majorBidi" w:cstheme="majorBidi"/>
          <w:color w:val="000000"/>
        </w:rPr>
        <w:t>(3 CHs)</w:t>
      </w:r>
    </w:p>
    <w:p w:rsidR="006C460C" w:rsidRPr="008449DF" w:rsidRDefault="006C460C" w:rsidP="008449DF">
      <w:pPr>
        <w:pStyle w:val="ListParagraph"/>
        <w:numPr>
          <w:ilvl w:val="0"/>
          <w:numId w:val="28"/>
        </w:numPr>
        <w:jc w:val="both"/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Brief survey of therelated historical eras.</w:t>
      </w:r>
    </w:p>
    <w:p w:rsidR="006C460C" w:rsidRPr="008449DF" w:rsidRDefault="006C460C" w:rsidP="008449DF">
      <w:pPr>
        <w:pStyle w:val="ListParagraph"/>
        <w:numPr>
          <w:ilvl w:val="0"/>
          <w:numId w:val="28"/>
        </w:numPr>
        <w:jc w:val="both"/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 xml:space="preserve">The </w:t>
      </w:r>
      <w:r w:rsidR="00DD2711"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features</w:t>
      </w: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 xml:space="preserve"> of the Fatimid, Ayyubid, Mamluk and Ottoman Literature.</w:t>
      </w:r>
    </w:p>
    <w:p w:rsidR="00DD2711" w:rsidRPr="008449DF" w:rsidRDefault="006C460C" w:rsidP="008449DF">
      <w:pPr>
        <w:pStyle w:val="ListParagraph"/>
        <w:numPr>
          <w:ilvl w:val="0"/>
          <w:numId w:val="28"/>
        </w:numPr>
        <w:jc w:val="both"/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The figures of</w:t>
      </w:r>
      <w:r w:rsidR="00DD2711"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 xml:space="preserve"> the</w:t>
      </w:r>
      <w:r w:rsidR="006F6BFA"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 xml:space="preserve"> </w:t>
      </w: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Fatimid, Ayyubid, Mamluk and Ottoman Literature.</w:t>
      </w:r>
    </w:p>
    <w:p w:rsidR="00DD2711" w:rsidRPr="008449DF" w:rsidRDefault="00DD2711" w:rsidP="008449DF">
      <w:pPr>
        <w:pStyle w:val="ListParagraph"/>
        <w:numPr>
          <w:ilvl w:val="0"/>
          <w:numId w:val="28"/>
        </w:numPr>
        <w:jc w:val="both"/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The characteristics of the Fatimid, Ayyubid, Mamluk and Ottoman Literature.</w:t>
      </w:r>
    </w:p>
    <w:p w:rsidR="006C460C" w:rsidRPr="008449DF" w:rsidRDefault="00DD2711" w:rsidP="008449DF">
      <w:pPr>
        <w:pStyle w:val="ListParagraph"/>
        <w:numPr>
          <w:ilvl w:val="0"/>
          <w:numId w:val="28"/>
        </w:numPr>
        <w:jc w:val="both"/>
        <w:rPr>
          <w:rFonts w:asciiTheme="majorBidi" w:hAnsiTheme="majorBidi" w:cstheme="majorBidi"/>
          <w:i/>
          <w:color w:val="000000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Practical models</w:t>
      </w:r>
      <w:r w:rsidRPr="008449DF">
        <w:rPr>
          <w:rFonts w:asciiTheme="majorBidi" w:hAnsiTheme="majorBidi" w:cstheme="majorBidi"/>
          <w:i/>
          <w:color w:val="000000"/>
          <w:sz w:val="24"/>
          <w:szCs w:val="24"/>
          <w:lang w:bidi="ar-JO"/>
        </w:rPr>
        <w:t>.</w:t>
      </w:r>
    </w:p>
    <w:p w:rsidR="00446D7D" w:rsidRPr="007040B9" w:rsidRDefault="00446D7D" w:rsidP="008449DF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Course name: 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>Modern and Contemporary Arabic P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oetry </w:t>
      </w:r>
      <w:r w:rsidR="008449DF">
        <w:rPr>
          <w:rFonts w:asciiTheme="majorBidi" w:hAnsiTheme="majorBidi" w:cstheme="majorBidi"/>
          <w:sz w:val="24"/>
          <w:szCs w:val="24"/>
          <w:lang w:bidi="ar-JO"/>
        </w:rPr>
        <w:t xml:space="preserve">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Course number: 01014117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8449DF">
        <w:rPr>
          <w:rFonts w:asciiTheme="majorBidi" w:hAnsiTheme="majorBidi" w:cstheme="majorBidi"/>
          <w:sz w:val="24"/>
          <w:szCs w:val="24"/>
          <w:lang w:bidi="ar-JO"/>
        </w:rPr>
        <w:t xml:space="preserve">             </w:t>
      </w:r>
      <w:r w:rsidR="008449DF" w:rsidRPr="009E6666">
        <w:rPr>
          <w:rFonts w:asciiTheme="majorBidi" w:hAnsiTheme="majorBidi" w:cstheme="majorBidi"/>
          <w:color w:val="000000"/>
        </w:rPr>
        <w:t>(3 CHs)</w:t>
      </w:r>
    </w:p>
    <w:p w:rsidR="00AF4F9D" w:rsidRPr="008449DF" w:rsidRDefault="00AF4F9D" w:rsidP="008449DF">
      <w:pPr>
        <w:pStyle w:val="ListParagraph"/>
        <w:numPr>
          <w:ilvl w:val="0"/>
          <w:numId w:val="29"/>
        </w:numPr>
        <w:jc w:val="both"/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 xml:space="preserve">Brief survey of modernity and </w:t>
      </w:r>
      <w:r w:rsidR="00E1381B"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 xml:space="preserve">contemporaneity </w:t>
      </w: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in Arabic poetry</w:t>
      </w:r>
    </w:p>
    <w:p w:rsidR="00AF4F9D" w:rsidRPr="008449DF" w:rsidRDefault="00AF4F9D" w:rsidP="008449DF">
      <w:pPr>
        <w:pStyle w:val="ListParagraph"/>
        <w:numPr>
          <w:ilvl w:val="0"/>
          <w:numId w:val="29"/>
        </w:numPr>
        <w:jc w:val="both"/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 xml:space="preserve">Origin of modern and contemporary Arabic poetry; its prosperity and development </w:t>
      </w:r>
    </w:p>
    <w:p w:rsidR="00AF4F9D" w:rsidRPr="008449DF" w:rsidRDefault="00AF4F9D" w:rsidP="008449DF">
      <w:pPr>
        <w:pStyle w:val="ListParagraph"/>
        <w:numPr>
          <w:ilvl w:val="0"/>
          <w:numId w:val="29"/>
        </w:numPr>
        <w:jc w:val="both"/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 xml:space="preserve">Modern and Contemporarytrends in Arabic poetry. </w:t>
      </w:r>
    </w:p>
    <w:p w:rsidR="00AF4F9D" w:rsidRPr="008449DF" w:rsidRDefault="00AF4F9D" w:rsidP="008449DF">
      <w:pPr>
        <w:pStyle w:val="ListParagraph"/>
        <w:numPr>
          <w:ilvl w:val="0"/>
          <w:numId w:val="29"/>
        </w:numPr>
        <w:jc w:val="both"/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Movements of Heritage rebirth; its major writers Albaroudi and Shawqi</w:t>
      </w:r>
    </w:p>
    <w:p w:rsidR="00AF4F9D" w:rsidRPr="008449DF" w:rsidRDefault="00AF4F9D" w:rsidP="008449DF">
      <w:pPr>
        <w:pStyle w:val="ListParagraph"/>
        <w:numPr>
          <w:ilvl w:val="0"/>
          <w:numId w:val="29"/>
        </w:numPr>
        <w:jc w:val="both"/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 xml:space="preserve">Movements of innovation in modern and contemporary Arabic poetry, most important </w:t>
      </w:r>
      <w:r w:rsidR="008C400E"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trends</w:t>
      </w: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 xml:space="preserve"> and the factors affecting it from </w:t>
      </w:r>
      <w:r w:rsidR="00E1381B"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Renaissance</w:t>
      </w: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.</w:t>
      </w:r>
    </w:p>
    <w:p w:rsidR="00E1381B" w:rsidRPr="008449DF" w:rsidRDefault="00AF4F9D" w:rsidP="008449DF">
      <w:pPr>
        <w:pStyle w:val="ListParagraph"/>
        <w:numPr>
          <w:ilvl w:val="0"/>
          <w:numId w:val="29"/>
        </w:numPr>
        <w:jc w:val="both"/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 xml:space="preserve">Immigrant poetry, Apollo </w:t>
      </w:r>
      <w:r w:rsidR="00E1381B"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group and free verse</w:t>
      </w:r>
    </w:p>
    <w:p w:rsidR="00E1381B" w:rsidRPr="008449DF" w:rsidRDefault="00E1381B" w:rsidP="008449DF">
      <w:pPr>
        <w:pStyle w:val="ListParagraph"/>
        <w:numPr>
          <w:ilvl w:val="0"/>
          <w:numId w:val="29"/>
        </w:numPr>
        <w:jc w:val="both"/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Prose poem</w:t>
      </w:r>
    </w:p>
    <w:p w:rsidR="00020D33" w:rsidRDefault="00E1381B" w:rsidP="008449DF">
      <w:pPr>
        <w:pStyle w:val="ListParagraph"/>
        <w:numPr>
          <w:ilvl w:val="0"/>
          <w:numId w:val="29"/>
        </w:numPr>
        <w:jc w:val="both"/>
        <w:rPr>
          <w:rFonts w:asciiTheme="majorBidi" w:hAnsiTheme="majorBidi" w:cstheme="majorBidi"/>
          <w:i/>
          <w:color w:val="000000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iCs/>
          <w:color w:val="000000"/>
          <w:sz w:val="24"/>
          <w:szCs w:val="24"/>
          <w:lang w:bidi="ar-JO"/>
        </w:rPr>
        <w:t>Practical models</w:t>
      </w:r>
      <w:r w:rsidR="008449DF">
        <w:rPr>
          <w:rFonts w:asciiTheme="majorBidi" w:hAnsiTheme="majorBidi" w:cstheme="majorBidi"/>
          <w:i/>
          <w:color w:val="000000"/>
          <w:sz w:val="24"/>
          <w:szCs w:val="24"/>
          <w:lang w:bidi="ar-JO"/>
        </w:rPr>
        <w:t>.</w:t>
      </w:r>
    </w:p>
    <w:p w:rsidR="008449DF" w:rsidRDefault="008449DF" w:rsidP="008449DF">
      <w:pPr>
        <w:pStyle w:val="ListParagraph"/>
        <w:ind w:left="644"/>
        <w:jc w:val="both"/>
        <w:rPr>
          <w:rFonts w:asciiTheme="majorBidi" w:hAnsiTheme="majorBidi" w:cstheme="majorBidi"/>
          <w:i/>
          <w:color w:val="000000"/>
          <w:sz w:val="24"/>
          <w:szCs w:val="24"/>
          <w:lang w:bidi="ar-JO"/>
        </w:rPr>
      </w:pPr>
    </w:p>
    <w:p w:rsidR="008449DF" w:rsidRPr="008449DF" w:rsidRDefault="008449DF" w:rsidP="008449DF">
      <w:pPr>
        <w:pStyle w:val="ListParagraph"/>
        <w:ind w:left="644"/>
        <w:jc w:val="both"/>
        <w:rPr>
          <w:rFonts w:asciiTheme="majorBidi" w:hAnsiTheme="majorBidi" w:cstheme="majorBidi"/>
          <w:i/>
          <w:color w:val="000000"/>
          <w:sz w:val="24"/>
          <w:szCs w:val="24"/>
          <w:rtl/>
          <w:lang w:bidi="ar-JO"/>
        </w:rPr>
      </w:pPr>
    </w:p>
    <w:p w:rsidR="00751530" w:rsidRPr="007040B9" w:rsidRDefault="00751530" w:rsidP="008449DF">
      <w:pPr>
        <w:shd w:val="clear" w:color="auto" w:fill="BFBFBF"/>
        <w:ind w:left="360"/>
        <w:jc w:val="both"/>
        <w:rPr>
          <w:rFonts w:asciiTheme="majorBidi" w:hAnsiTheme="majorBidi" w:cstheme="majorBidi"/>
          <w:sz w:val="24"/>
          <w:szCs w:val="24"/>
          <w:rtl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lastRenderedPageBreak/>
        <w:t xml:space="preserve">Course name: Modern and contemporary prose </w:t>
      </w:r>
      <w:r w:rsidR="008449DF">
        <w:rPr>
          <w:rFonts w:asciiTheme="majorBidi" w:hAnsiTheme="majorBidi" w:cstheme="majorBidi"/>
          <w:sz w:val="24"/>
          <w:szCs w:val="24"/>
          <w:lang w:bidi="ar-JO"/>
        </w:rPr>
        <w:t xml:space="preserve">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Course number: 01014218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8449DF">
        <w:rPr>
          <w:rFonts w:asciiTheme="majorBidi" w:hAnsiTheme="majorBidi" w:cstheme="majorBidi"/>
          <w:sz w:val="24"/>
          <w:szCs w:val="24"/>
          <w:lang w:bidi="ar-JO"/>
        </w:rPr>
        <w:t xml:space="preserve">                   </w:t>
      </w:r>
      <w:r w:rsidR="008449DF" w:rsidRPr="009E6666">
        <w:rPr>
          <w:rFonts w:asciiTheme="majorBidi" w:hAnsiTheme="majorBidi" w:cstheme="majorBidi"/>
          <w:color w:val="000000"/>
        </w:rPr>
        <w:t>(3 CHs)</w:t>
      </w:r>
    </w:p>
    <w:p w:rsidR="00E1381B" w:rsidRPr="008449DF" w:rsidRDefault="00E1381B" w:rsidP="008449DF">
      <w:pPr>
        <w:pStyle w:val="ListParagraph"/>
        <w:numPr>
          <w:ilvl w:val="0"/>
          <w:numId w:val="30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sz w:val="24"/>
          <w:szCs w:val="24"/>
          <w:lang w:bidi="ar-JO"/>
        </w:rPr>
        <w:t>Brief survey of modernity and contmeparoriety in Arabic prose</w:t>
      </w:r>
    </w:p>
    <w:p w:rsidR="00E1381B" w:rsidRPr="008449DF" w:rsidRDefault="006065DA" w:rsidP="008449DF">
      <w:pPr>
        <w:pStyle w:val="ListParagraph"/>
        <w:numPr>
          <w:ilvl w:val="0"/>
          <w:numId w:val="30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sz w:val="24"/>
          <w:szCs w:val="24"/>
          <w:lang w:bidi="ar-JO"/>
        </w:rPr>
        <w:t>Origin of</w:t>
      </w:r>
      <w:r w:rsidR="00E1381B" w:rsidRPr="008449DF">
        <w:rPr>
          <w:rFonts w:asciiTheme="majorBidi" w:hAnsiTheme="majorBidi" w:cstheme="majorBidi"/>
          <w:sz w:val="24"/>
          <w:szCs w:val="24"/>
          <w:lang w:bidi="ar-JO"/>
        </w:rPr>
        <w:t xml:space="preserve"> modern and contemporary Arabic</w:t>
      </w:r>
      <w:r w:rsidR="0019600E" w:rsidRPr="008449DF">
        <w:rPr>
          <w:rFonts w:asciiTheme="majorBidi" w:hAnsiTheme="majorBidi" w:cstheme="majorBidi"/>
          <w:sz w:val="24"/>
          <w:szCs w:val="24"/>
          <w:lang w:bidi="ar-JO"/>
        </w:rPr>
        <w:t xml:space="preserve"> prose, and reason for its prosp</w:t>
      </w:r>
      <w:r w:rsidR="00E1381B" w:rsidRPr="008449DF">
        <w:rPr>
          <w:rFonts w:asciiTheme="majorBidi" w:hAnsiTheme="majorBidi" w:cstheme="majorBidi"/>
          <w:sz w:val="24"/>
          <w:szCs w:val="24"/>
          <w:lang w:bidi="ar-JO"/>
        </w:rPr>
        <w:t>erity and development</w:t>
      </w:r>
    </w:p>
    <w:p w:rsidR="0019600E" w:rsidRPr="008449DF" w:rsidRDefault="00E1381B" w:rsidP="008449DF">
      <w:pPr>
        <w:pStyle w:val="ListParagraph"/>
        <w:numPr>
          <w:ilvl w:val="0"/>
          <w:numId w:val="30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sz w:val="24"/>
          <w:szCs w:val="24"/>
          <w:lang w:bidi="ar-JO"/>
        </w:rPr>
        <w:t xml:space="preserve">Most </w:t>
      </w:r>
      <w:r w:rsidR="006065DA" w:rsidRPr="008449DF">
        <w:rPr>
          <w:rFonts w:asciiTheme="majorBidi" w:hAnsiTheme="majorBidi" w:cstheme="majorBidi"/>
          <w:sz w:val="24"/>
          <w:szCs w:val="24"/>
          <w:lang w:bidi="ar-JO"/>
        </w:rPr>
        <w:t>prominent trends</w:t>
      </w:r>
      <w:r w:rsidRPr="008449DF">
        <w:rPr>
          <w:rFonts w:asciiTheme="majorBidi" w:hAnsiTheme="majorBidi" w:cstheme="majorBidi"/>
          <w:sz w:val="24"/>
          <w:szCs w:val="24"/>
          <w:lang w:bidi="ar-JO"/>
        </w:rPr>
        <w:t xml:space="preserve"> in modern and </w:t>
      </w:r>
      <w:r w:rsidR="006065DA" w:rsidRPr="008449DF">
        <w:rPr>
          <w:rFonts w:asciiTheme="majorBidi" w:hAnsiTheme="majorBidi" w:cstheme="majorBidi"/>
          <w:sz w:val="24"/>
          <w:szCs w:val="24"/>
          <w:lang w:bidi="ar-JO"/>
        </w:rPr>
        <w:t>contemporaneity of Arabic</w:t>
      </w:r>
      <w:r w:rsidRPr="008449DF">
        <w:rPr>
          <w:rFonts w:asciiTheme="majorBidi" w:hAnsiTheme="majorBidi" w:cstheme="majorBidi"/>
          <w:sz w:val="24"/>
          <w:szCs w:val="24"/>
          <w:lang w:bidi="ar-JO"/>
        </w:rPr>
        <w:t xml:space="preserve"> prose.</w:t>
      </w:r>
    </w:p>
    <w:p w:rsidR="00051A21" w:rsidRPr="008449DF" w:rsidRDefault="0019600E" w:rsidP="008449DF">
      <w:pPr>
        <w:pStyle w:val="ListParagraph"/>
        <w:numPr>
          <w:ilvl w:val="0"/>
          <w:numId w:val="30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sz w:val="24"/>
          <w:szCs w:val="24"/>
          <w:lang w:bidi="ar-JO"/>
        </w:rPr>
        <w:t xml:space="preserve">Modern and contemporary prose genres such as: Essay, Short Story, Novel, Drama, </w:t>
      </w:r>
      <w:r w:rsidR="006065DA" w:rsidRPr="008449DF">
        <w:rPr>
          <w:rFonts w:asciiTheme="majorBidi" w:hAnsiTheme="majorBidi" w:cstheme="majorBidi"/>
          <w:sz w:val="24"/>
          <w:szCs w:val="24"/>
          <w:lang w:bidi="ar-JO"/>
        </w:rPr>
        <w:t>Autobiography and</w:t>
      </w:r>
      <w:r w:rsidR="00A7749C" w:rsidRPr="008449DF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051A21" w:rsidRPr="008449DF">
        <w:rPr>
          <w:rFonts w:asciiTheme="majorBidi" w:hAnsiTheme="majorBidi" w:cstheme="majorBidi"/>
          <w:sz w:val="24"/>
          <w:szCs w:val="24"/>
          <w:lang w:bidi="ar-JO"/>
        </w:rPr>
        <w:t>memoirs.</w:t>
      </w:r>
    </w:p>
    <w:p w:rsidR="00051A21" w:rsidRPr="008449DF" w:rsidRDefault="00051A21" w:rsidP="008449DF">
      <w:pPr>
        <w:pStyle w:val="ListParagraph"/>
        <w:numPr>
          <w:ilvl w:val="0"/>
          <w:numId w:val="30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sz w:val="24"/>
          <w:szCs w:val="24"/>
          <w:lang w:bidi="ar-JO"/>
        </w:rPr>
        <w:t xml:space="preserve">Innovation in modern and contemporary Arabic prose and its trends. </w:t>
      </w:r>
    </w:p>
    <w:p w:rsidR="00E1381B" w:rsidRPr="008449DF" w:rsidRDefault="00051A21" w:rsidP="008449DF">
      <w:pPr>
        <w:pStyle w:val="ListParagraph"/>
        <w:numPr>
          <w:ilvl w:val="0"/>
          <w:numId w:val="30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8449DF">
        <w:rPr>
          <w:rFonts w:asciiTheme="majorBidi" w:hAnsiTheme="majorBidi" w:cstheme="majorBidi"/>
          <w:sz w:val="24"/>
          <w:szCs w:val="24"/>
          <w:lang w:bidi="ar-JO"/>
        </w:rPr>
        <w:t>Practical models selected from modern and contemporary Arabic prose.</w:t>
      </w:r>
    </w:p>
    <w:p w:rsidR="00020D33" w:rsidRPr="008449DF" w:rsidRDefault="00751530" w:rsidP="008449DF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rtl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name: </w:t>
      </w:r>
      <w:r w:rsidR="006C460C" w:rsidRPr="007040B9">
        <w:rPr>
          <w:rFonts w:asciiTheme="majorBidi" w:hAnsiTheme="majorBidi" w:cstheme="majorBidi"/>
          <w:sz w:val="24"/>
          <w:szCs w:val="24"/>
          <w:lang w:bidi="ar-JO"/>
        </w:rPr>
        <w:t>Comparative Literature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Course number: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01014119</w:t>
      </w:r>
      <w:r w:rsidR="006F6BFA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8449DF">
        <w:rPr>
          <w:rFonts w:asciiTheme="majorBidi" w:hAnsiTheme="majorBidi" w:cstheme="majorBidi"/>
          <w:color w:val="000000"/>
        </w:rPr>
        <w:t xml:space="preserve">       </w:t>
      </w:r>
      <w:r w:rsidR="007A6257">
        <w:rPr>
          <w:rFonts w:asciiTheme="majorBidi" w:hAnsiTheme="majorBidi" w:cstheme="majorBidi"/>
          <w:color w:val="000000"/>
        </w:rPr>
        <w:t xml:space="preserve">                          </w:t>
      </w:r>
      <w:r w:rsidR="008449DF" w:rsidRPr="009E6666">
        <w:rPr>
          <w:rFonts w:asciiTheme="majorBidi" w:hAnsiTheme="majorBidi" w:cstheme="majorBidi"/>
          <w:color w:val="000000"/>
        </w:rPr>
        <w:t>(3 CHs)</w:t>
      </w:r>
    </w:p>
    <w:p w:rsidR="00051A21" w:rsidRPr="007A6257" w:rsidRDefault="00051A21" w:rsidP="007A6257">
      <w:pPr>
        <w:pStyle w:val="ListParagraph"/>
        <w:numPr>
          <w:ilvl w:val="0"/>
          <w:numId w:val="31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 xml:space="preserve">Comparative Literature: its concepts, trends and features. </w:t>
      </w:r>
    </w:p>
    <w:p w:rsidR="00051A21" w:rsidRPr="007A6257" w:rsidRDefault="00051A21" w:rsidP="007A6257">
      <w:pPr>
        <w:pStyle w:val="ListParagraph"/>
        <w:numPr>
          <w:ilvl w:val="0"/>
          <w:numId w:val="31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Trends and approaches in Comparative Literature</w:t>
      </w:r>
    </w:p>
    <w:p w:rsidR="00051A21" w:rsidRPr="007A6257" w:rsidRDefault="00051A21" w:rsidP="007A6257">
      <w:pPr>
        <w:pStyle w:val="ListParagraph"/>
        <w:numPr>
          <w:ilvl w:val="0"/>
          <w:numId w:val="31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Issues of Comparative literature: influence and impact, and intended similarity.</w:t>
      </w:r>
    </w:p>
    <w:p w:rsidR="00051A21" w:rsidRPr="007A6257" w:rsidRDefault="00051A21" w:rsidP="007A6257">
      <w:pPr>
        <w:pStyle w:val="ListParagraph"/>
        <w:numPr>
          <w:ilvl w:val="0"/>
          <w:numId w:val="31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 xml:space="preserve">Practical models from different literatures: </w:t>
      </w:r>
      <w:r w:rsidR="003B282B" w:rsidRPr="007A6257">
        <w:rPr>
          <w:rFonts w:asciiTheme="majorBidi" w:hAnsiTheme="majorBidi" w:cstheme="majorBidi"/>
          <w:sz w:val="24"/>
          <w:szCs w:val="24"/>
          <w:lang w:bidi="ar-JO"/>
        </w:rPr>
        <w:t>Journey</w:t>
      </w:r>
      <w:r w:rsidRPr="007A6257">
        <w:rPr>
          <w:rFonts w:asciiTheme="majorBidi" w:hAnsiTheme="majorBidi" w:cstheme="majorBidi"/>
          <w:sz w:val="24"/>
          <w:szCs w:val="24"/>
          <w:lang w:bidi="ar-JO"/>
        </w:rPr>
        <w:t xml:space="preserve"> into the other </w:t>
      </w:r>
      <w:r w:rsidR="006065DA" w:rsidRPr="007A6257">
        <w:rPr>
          <w:rFonts w:asciiTheme="majorBidi" w:hAnsiTheme="majorBidi" w:cstheme="majorBidi"/>
          <w:sz w:val="24"/>
          <w:szCs w:val="24"/>
          <w:lang w:bidi="ar-JO"/>
        </w:rPr>
        <w:t>world (</w:t>
      </w:r>
      <w:r w:rsidRPr="007A6257">
        <w:rPr>
          <w:rFonts w:asciiTheme="majorBidi" w:hAnsiTheme="majorBidi" w:cstheme="majorBidi"/>
          <w:sz w:val="24"/>
          <w:szCs w:val="24"/>
          <w:lang w:bidi="ar-JO"/>
        </w:rPr>
        <w:t xml:space="preserve"> Divine Comedy </w:t>
      </w:r>
      <w:r w:rsidR="003B282B" w:rsidRPr="007A6257">
        <w:rPr>
          <w:rFonts w:asciiTheme="majorBidi" w:hAnsiTheme="majorBidi" w:cstheme="majorBidi"/>
          <w:sz w:val="24"/>
          <w:szCs w:val="24"/>
          <w:lang w:bidi="ar-JO"/>
        </w:rPr>
        <w:t>and Resalat Al Gufran); Drama (Shakespeare’s Anthony and Cleopatra and Ahmad shawqi Cleopatra); Romance( Romeo and Juliet and QaisWa Laila); The Maidas Tale ( Moliere and Al Jahiz); comparative study of Percy Shelly Ode to West Wind and  Egyptian poet Abdul Rahman Shokri  To the Wind  and Jordanian poet Hashem</w:t>
      </w:r>
      <w:r w:rsidR="006F6BFA" w:rsidRPr="007A6257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3B282B" w:rsidRPr="007A6257">
        <w:rPr>
          <w:rFonts w:asciiTheme="majorBidi" w:hAnsiTheme="majorBidi" w:cstheme="majorBidi"/>
          <w:sz w:val="24"/>
          <w:szCs w:val="24"/>
          <w:lang w:bidi="ar-JO"/>
        </w:rPr>
        <w:t>Mana’a the Wind  Poem</w:t>
      </w:r>
    </w:p>
    <w:p w:rsidR="00051A21" w:rsidRPr="007040B9" w:rsidRDefault="007A6257" w:rsidP="00D25875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>
        <w:rPr>
          <w:rFonts w:asciiTheme="majorBidi" w:hAnsiTheme="majorBidi" w:cstheme="majorBidi"/>
          <w:sz w:val="24"/>
          <w:szCs w:val="24"/>
          <w:lang w:bidi="ar-JO"/>
        </w:rPr>
        <w:t xml:space="preserve">Course Name: Arabic Rhetoric                             Course No: </w:t>
      </w:r>
      <w:r w:rsidR="003D3893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01012121  </w:t>
      </w:r>
      <w:r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             </w:t>
      </w:r>
      <w:r w:rsidR="003D3893" w:rsidRPr="007040B9">
        <w:rPr>
          <w:rFonts w:asciiTheme="majorBidi" w:hAnsiTheme="majorBidi" w:cstheme="majorBidi"/>
          <w:sz w:val="24"/>
          <w:szCs w:val="24"/>
          <w:lang w:bidi="ar-JO"/>
        </w:rPr>
        <w:t>(3 CHs.)</w:t>
      </w:r>
    </w:p>
    <w:p w:rsidR="003D3893" w:rsidRPr="007A6257" w:rsidRDefault="003D3893" w:rsidP="007A6257">
      <w:pPr>
        <w:pStyle w:val="ListParagraph"/>
        <w:numPr>
          <w:ilvl w:val="0"/>
          <w:numId w:val="32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Meaning, development and sources of Arabic Rhetoric</w:t>
      </w:r>
    </w:p>
    <w:p w:rsidR="003D3893" w:rsidRPr="007A6257" w:rsidRDefault="003D3893" w:rsidP="007A6257">
      <w:pPr>
        <w:pStyle w:val="ListParagraph"/>
        <w:numPr>
          <w:ilvl w:val="0"/>
          <w:numId w:val="32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Famous Arabic rhetoricians.</w:t>
      </w:r>
    </w:p>
    <w:p w:rsidR="003D3893" w:rsidRPr="007A6257" w:rsidRDefault="003D3893" w:rsidP="007A6257">
      <w:pPr>
        <w:pStyle w:val="ListParagraph"/>
        <w:numPr>
          <w:ilvl w:val="0"/>
          <w:numId w:val="32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 xml:space="preserve">Sciences of rhetoric: </w:t>
      </w:r>
      <w:r w:rsidRPr="007A6257">
        <w:rPr>
          <w:rFonts w:asciiTheme="majorBidi" w:hAnsiTheme="majorBidi" w:cstheme="majorBidi"/>
          <w:sz w:val="24"/>
          <w:szCs w:val="24"/>
          <w:lang w:val="en-GB" w:bidi="ar-JO"/>
        </w:rPr>
        <w:t xml:space="preserve">eloquence, </w:t>
      </w:r>
      <w:r w:rsidR="00D25875" w:rsidRPr="007A6257">
        <w:rPr>
          <w:rFonts w:asciiTheme="majorBidi" w:hAnsiTheme="majorBidi" w:cstheme="majorBidi"/>
          <w:sz w:val="24"/>
          <w:szCs w:val="24"/>
          <w:lang w:val="en-GB" w:bidi="ar-JO"/>
        </w:rPr>
        <w:t>semantics</w:t>
      </w:r>
      <w:r w:rsidRPr="007A6257">
        <w:rPr>
          <w:rFonts w:asciiTheme="majorBidi" w:hAnsiTheme="majorBidi" w:cstheme="majorBidi"/>
          <w:sz w:val="24"/>
          <w:szCs w:val="24"/>
          <w:lang w:val="en-GB" w:bidi="ar-JO"/>
        </w:rPr>
        <w:t xml:space="preserve">, and </w:t>
      </w:r>
      <w:r w:rsidR="00D25875" w:rsidRPr="007A6257">
        <w:rPr>
          <w:rFonts w:asciiTheme="majorBidi" w:hAnsiTheme="majorBidi" w:cstheme="majorBidi"/>
          <w:sz w:val="24"/>
          <w:szCs w:val="24"/>
          <w:lang w:val="en-GB" w:bidi="ar-JO"/>
        </w:rPr>
        <w:t>Badi'</w:t>
      </w:r>
    </w:p>
    <w:p w:rsidR="00D25875" w:rsidRPr="007A6257" w:rsidRDefault="00D25875" w:rsidP="007A6257">
      <w:pPr>
        <w:pStyle w:val="ListParagraph"/>
        <w:numPr>
          <w:ilvl w:val="0"/>
          <w:numId w:val="32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 xml:space="preserve">Eloquence: simile, truth, metaphor, and </w:t>
      </w:r>
      <w:r w:rsidRPr="007A6257">
        <w:rPr>
          <w:rFonts w:asciiTheme="majorBidi" w:hAnsiTheme="majorBidi" w:cstheme="majorBidi"/>
          <w:sz w:val="24"/>
          <w:szCs w:val="24"/>
          <w:lang w:val="en-GB" w:bidi="ar-JO"/>
        </w:rPr>
        <w:t>allegory</w:t>
      </w:r>
      <w:r w:rsidRPr="007A6257">
        <w:rPr>
          <w:rFonts w:asciiTheme="majorBidi" w:hAnsiTheme="majorBidi" w:cstheme="majorBidi"/>
          <w:sz w:val="24"/>
          <w:szCs w:val="24"/>
          <w:lang w:bidi="ar-JO"/>
        </w:rPr>
        <w:t>.</w:t>
      </w:r>
    </w:p>
    <w:p w:rsidR="00D25875" w:rsidRPr="007A6257" w:rsidRDefault="00D25875" w:rsidP="007A6257">
      <w:pPr>
        <w:pStyle w:val="ListParagraph"/>
        <w:numPr>
          <w:ilvl w:val="0"/>
          <w:numId w:val="32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Semantics and its various terms.</w:t>
      </w:r>
    </w:p>
    <w:p w:rsidR="00D25875" w:rsidRPr="007A6257" w:rsidRDefault="00A7749C" w:rsidP="007A6257">
      <w:pPr>
        <w:pStyle w:val="ListParagraph"/>
        <w:numPr>
          <w:ilvl w:val="0"/>
          <w:numId w:val="32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Rhetorical</w:t>
      </w:r>
      <w:r w:rsidR="00D25875" w:rsidRPr="007A6257">
        <w:rPr>
          <w:rFonts w:asciiTheme="majorBidi" w:hAnsiTheme="majorBidi" w:cstheme="majorBidi"/>
          <w:sz w:val="24"/>
          <w:szCs w:val="24"/>
          <w:lang w:bidi="ar-JO"/>
        </w:rPr>
        <w:t xml:space="preserve"> terms and exercises</w:t>
      </w:r>
    </w:p>
    <w:p w:rsidR="00D25875" w:rsidRPr="007A6257" w:rsidRDefault="00D25875" w:rsidP="007A6257">
      <w:pPr>
        <w:pStyle w:val="ListParagraph"/>
        <w:numPr>
          <w:ilvl w:val="0"/>
          <w:numId w:val="32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Figures of speech</w:t>
      </w:r>
    </w:p>
    <w:p w:rsidR="00D25875" w:rsidRPr="007A6257" w:rsidRDefault="00D25875" w:rsidP="007A6257">
      <w:pPr>
        <w:pStyle w:val="ListParagraph"/>
        <w:numPr>
          <w:ilvl w:val="0"/>
          <w:numId w:val="32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 xml:space="preserve">Rhetorical </w:t>
      </w:r>
      <w:r w:rsidR="00A7749C" w:rsidRPr="007A6257">
        <w:rPr>
          <w:rFonts w:asciiTheme="majorBidi" w:hAnsiTheme="majorBidi" w:cstheme="majorBidi"/>
          <w:sz w:val="24"/>
          <w:szCs w:val="24"/>
          <w:lang w:bidi="ar-JO"/>
        </w:rPr>
        <w:t>exercises</w:t>
      </w:r>
      <w:r w:rsidRPr="007A6257">
        <w:rPr>
          <w:rFonts w:asciiTheme="majorBidi" w:hAnsiTheme="majorBidi" w:cstheme="majorBidi"/>
          <w:sz w:val="24"/>
          <w:szCs w:val="24"/>
          <w:lang w:bidi="ar-JO"/>
        </w:rPr>
        <w:t xml:space="preserve"> on literary texts</w:t>
      </w:r>
    </w:p>
    <w:p w:rsidR="00D25875" w:rsidRPr="007A6257" w:rsidRDefault="00D25875" w:rsidP="007A6257">
      <w:pPr>
        <w:pStyle w:val="ListParagraph"/>
        <w:numPr>
          <w:ilvl w:val="0"/>
          <w:numId w:val="32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 xml:space="preserve">Analysis of literary texts </w:t>
      </w:r>
    </w:p>
    <w:p w:rsidR="00D25875" w:rsidRPr="007A6257" w:rsidRDefault="00D25875" w:rsidP="007A6257">
      <w:pPr>
        <w:pStyle w:val="ListParagraph"/>
        <w:numPr>
          <w:ilvl w:val="0"/>
          <w:numId w:val="32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Rhetorical denotations in poetry and prose.</w:t>
      </w:r>
    </w:p>
    <w:p w:rsidR="00D25875" w:rsidRPr="007A6257" w:rsidRDefault="00D25875" w:rsidP="007A6257">
      <w:pPr>
        <w:pStyle w:val="ListParagraph"/>
        <w:numPr>
          <w:ilvl w:val="0"/>
          <w:numId w:val="32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Application models.</w:t>
      </w:r>
    </w:p>
    <w:p w:rsidR="00D25875" w:rsidRPr="007040B9" w:rsidRDefault="00D25875" w:rsidP="00775995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Name: Ancient 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>Literary Criticism.         Course no:</w:t>
      </w:r>
      <w:r w:rsidR="007A6257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01012222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 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(3 CHs.)</w:t>
      </w:r>
    </w:p>
    <w:p w:rsidR="00775995" w:rsidRPr="007A6257" w:rsidRDefault="00775995" w:rsidP="007A6257">
      <w:pPr>
        <w:pStyle w:val="ListParagraph"/>
        <w:numPr>
          <w:ilvl w:val="0"/>
          <w:numId w:val="34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Idiomatic and linguistics Concepts of ancient literary criticism.</w:t>
      </w:r>
    </w:p>
    <w:p w:rsidR="00775995" w:rsidRPr="007A6257" w:rsidRDefault="00775995" w:rsidP="007A6257">
      <w:pPr>
        <w:pStyle w:val="ListParagraph"/>
        <w:numPr>
          <w:ilvl w:val="0"/>
          <w:numId w:val="34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Development of old Arabic literary criticism.</w:t>
      </w:r>
    </w:p>
    <w:p w:rsidR="00775995" w:rsidRPr="007A6257" w:rsidRDefault="00775995" w:rsidP="007A6257">
      <w:pPr>
        <w:pStyle w:val="ListParagraph"/>
        <w:numPr>
          <w:ilvl w:val="0"/>
          <w:numId w:val="34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Critical attempts in pre-Islamic, Islamic and Umayyad periods.</w:t>
      </w:r>
    </w:p>
    <w:p w:rsidR="00775995" w:rsidRPr="007A6257" w:rsidRDefault="00775995" w:rsidP="007A6257">
      <w:pPr>
        <w:pStyle w:val="ListParagraph"/>
        <w:numPr>
          <w:ilvl w:val="0"/>
          <w:numId w:val="34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Characteristics of old literary criticism.</w:t>
      </w:r>
    </w:p>
    <w:p w:rsidR="00775995" w:rsidRPr="007A6257" w:rsidRDefault="00775995" w:rsidP="007A6257">
      <w:pPr>
        <w:pStyle w:val="ListParagraph"/>
        <w:numPr>
          <w:ilvl w:val="0"/>
          <w:numId w:val="34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Literary criticism environments.</w:t>
      </w:r>
    </w:p>
    <w:p w:rsidR="00775995" w:rsidRPr="007A6257" w:rsidRDefault="00775995" w:rsidP="007A6257">
      <w:pPr>
        <w:pStyle w:val="ListParagraph"/>
        <w:numPr>
          <w:ilvl w:val="0"/>
          <w:numId w:val="34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Reasons for the flourish of old literary criticism.</w:t>
      </w:r>
    </w:p>
    <w:p w:rsidR="00775995" w:rsidRPr="007A6257" w:rsidRDefault="00775995" w:rsidP="007A6257">
      <w:pPr>
        <w:pStyle w:val="ListParagraph"/>
        <w:numPr>
          <w:ilvl w:val="0"/>
          <w:numId w:val="34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Methodological criticism in the Abbasid period.</w:t>
      </w:r>
    </w:p>
    <w:p w:rsidR="00775995" w:rsidRPr="007A6257" w:rsidRDefault="00775995" w:rsidP="007A6257">
      <w:pPr>
        <w:pStyle w:val="ListParagraph"/>
        <w:numPr>
          <w:ilvl w:val="0"/>
          <w:numId w:val="34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Famous Arab literary critics</w:t>
      </w:r>
    </w:p>
    <w:p w:rsidR="00775995" w:rsidRPr="007A6257" w:rsidRDefault="00775995" w:rsidP="007A6257">
      <w:pPr>
        <w:pStyle w:val="ListParagraph"/>
        <w:numPr>
          <w:ilvl w:val="0"/>
          <w:numId w:val="34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Application models.</w:t>
      </w:r>
    </w:p>
    <w:p w:rsidR="009778F4" w:rsidRPr="007040B9" w:rsidRDefault="009778F4" w:rsidP="009778F4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lastRenderedPageBreak/>
        <w:t xml:space="preserve">Course Name: Modern 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Literary Criticism                        Course no: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01013123 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(3 CHs.)</w:t>
      </w:r>
    </w:p>
    <w:p w:rsidR="009778F4" w:rsidRPr="007A6257" w:rsidRDefault="009778F4" w:rsidP="007A6257">
      <w:pPr>
        <w:pStyle w:val="ListParagraph"/>
        <w:numPr>
          <w:ilvl w:val="0"/>
          <w:numId w:val="35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Idiomatic and linguistic meanings of literary criticism.</w:t>
      </w:r>
    </w:p>
    <w:p w:rsidR="009778F4" w:rsidRPr="007A6257" w:rsidRDefault="009778F4" w:rsidP="007A6257">
      <w:pPr>
        <w:pStyle w:val="ListParagraph"/>
        <w:numPr>
          <w:ilvl w:val="0"/>
          <w:numId w:val="35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Development of modern literary criticism</w:t>
      </w:r>
    </w:p>
    <w:p w:rsidR="009778F4" w:rsidRPr="007A6257" w:rsidRDefault="009778F4" w:rsidP="007A6257">
      <w:pPr>
        <w:pStyle w:val="ListParagraph"/>
        <w:numPr>
          <w:ilvl w:val="0"/>
          <w:numId w:val="35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Relations between old and modern literary criticism.</w:t>
      </w:r>
    </w:p>
    <w:p w:rsidR="009778F4" w:rsidRPr="007A6257" w:rsidRDefault="009778F4" w:rsidP="007A6257">
      <w:pPr>
        <w:pStyle w:val="ListParagraph"/>
        <w:numPr>
          <w:ilvl w:val="0"/>
          <w:numId w:val="35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Roles of literary criticism.</w:t>
      </w:r>
    </w:p>
    <w:p w:rsidR="0060240F" w:rsidRPr="007A6257" w:rsidRDefault="0060240F" w:rsidP="007A6257">
      <w:pPr>
        <w:pStyle w:val="ListParagraph"/>
        <w:numPr>
          <w:ilvl w:val="0"/>
          <w:numId w:val="35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Education of the literary critic.</w:t>
      </w:r>
    </w:p>
    <w:p w:rsidR="009778F4" w:rsidRPr="007A6257" w:rsidRDefault="009778F4" w:rsidP="007A6257">
      <w:pPr>
        <w:pStyle w:val="ListParagraph"/>
        <w:numPr>
          <w:ilvl w:val="0"/>
          <w:numId w:val="35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Most notable methods and schools of modern literary criticism</w:t>
      </w:r>
    </w:p>
    <w:p w:rsidR="00D25875" w:rsidRPr="007A6257" w:rsidRDefault="009778F4" w:rsidP="007A6257">
      <w:pPr>
        <w:pStyle w:val="ListParagraph"/>
        <w:numPr>
          <w:ilvl w:val="0"/>
          <w:numId w:val="35"/>
        </w:numPr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A6257">
        <w:rPr>
          <w:rFonts w:asciiTheme="majorBidi" w:hAnsiTheme="majorBidi" w:cstheme="majorBidi"/>
          <w:sz w:val="24"/>
          <w:szCs w:val="24"/>
          <w:lang w:bidi="ar-JO"/>
        </w:rPr>
        <w:t>Application models.</w:t>
      </w:r>
    </w:p>
    <w:p w:rsidR="006F6BFA" w:rsidRPr="007040B9" w:rsidRDefault="006F6BFA" w:rsidP="006F6BFA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bookmarkStart w:id="1" w:name="_Hlk15049362"/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Name: Quranic and Prophetic Rhetoric 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number: 01012224 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(3 CHs)</w:t>
      </w:r>
    </w:p>
    <w:p w:rsidR="006F6BFA" w:rsidRPr="007A6257" w:rsidRDefault="006F6BFA" w:rsidP="007A625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The concept of Quranic rhetoric.</w:t>
      </w:r>
    </w:p>
    <w:p w:rsidR="006F6BFA" w:rsidRPr="007A6257" w:rsidRDefault="006F6BFA" w:rsidP="007A625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The foundation of the Quranic rhetoric science.</w:t>
      </w:r>
    </w:p>
    <w:p w:rsidR="006F6BFA" w:rsidRPr="007A6257" w:rsidRDefault="006F6BFA" w:rsidP="007A625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Explaining the secrets of the Quranic and prophetic expression, and the features of the Quranic beauty.</w:t>
      </w:r>
    </w:p>
    <w:p w:rsidR="006F6BFA" w:rsidRPr="007A6257" w:rsidRDefault="006F6BFA" w:rsidP="007A625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General phenomena of Quranic and prophetic rhetoric.</w:t>
      </w:r>
    </w:p>
    <w:p w:rsidR="006F6BFA" w:rsidRPr="007A6257" w:rsidRDefault="006F6BFA" w:rsidP="007A625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Qura</w:t>
      </w:r>
      <w:r w:rsidR="009778F4" w:rsidRPr="007A6257">
        <w:rPr>
          <w:rFonts w:asciiTheme="majorBidi" w:hAnsiTheme="majorBidi" w:cstheme="majorBidi"/>
          <w:sz w:val="24"/>
          <w:szCs w:val="24"/>
          <w:lang w:val="en-GB"/>
        </w:rPr>
        <w:t>'</w:t>
      </w:r>
      <w:r w:rsidRPr="007A6257">
        <w:rPr>
          <w:rFonts w:asciiTheme="majorBidi" w:hAnsiTheme="majorBidi" w:cstheme="majorBidi"/>
          <w:sz w:val="24"/>
          <w:szCs w:val="24"/>
          <w:lang w:val="en-GB"/>
        </w:rPr>
        <w:t>nic imaging style.</w:t>
      </w:r>
    </w:p>
    <w:p w:rsidR="006F6BFA" w:rsidRPr="007A6257" w:rsidRDefault="006F6BFA" w:rsidP="007A625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Quranic verbal consistency</w:t>
      </w:r>
    </w:p>
    <w:p w:rsidR="006F6BFA" w:rsidRPr="007A6257" w:rsidRDefault="006F6BFA" w:rsidP="007A625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The rhythm of sound that falls under several phenomena, the most important of which are: repetition, and various forms of Budaiya such as alliteration, and assonance.</w:t>
      </w:r>
    </w:p>
    <w:p w:rsidR="006F6BFA" w:rsidRPr="007A6257" w:rsidRDefault="006F6BFA" w:rsidP="007A625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Analysis of Quranic scripts, and a range of hadiths.</w:t>
      </w:r>
    </w:p>
    <w:p w:rsidR="006F6BFA" w:rsidRPr="007A6257" w:rsidRDefault="006F6BFA" w:rsidP="007A625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Application models.</w:t>
      </w:r>
    </w:p>
    <w:bookmarkEnd w:id="1"/>
    <w:p w:rsidR="006F6BFA" w:rsidRPr="007040B9" w:rsidRDefault="006F6BFA" w:rsidP="00145268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Name:  Study and Research Skills </w:t>
      </w:r>
      <w:r w:rsidR="00145268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    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    </w:t>
      </w:r>
      <w:r w:rsidR="00145268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number: </w:t>
      </w:r>
      <w:r w:rsidR="00145268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01011231      </w:t>
      </w:r>
      <w:r w:rsidR="009F74D9"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(3 CHs)</w:t>
      </w:r>
    </w:p>
    <w:p w:rsidR="006F6BFA" w:rsidRPr="007A6257" w:rsidRDefault="006F6BFA" w:rsidP="007A6257">
      <w:pPr>
        <w:pStyle w:val="ListParagraph"/>
        <w:numPr>
          <w:ilvl w:val="0"/>
          <w:numId w:val="37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Basic skills in academic study.</w:t>
      </w:r>
    </w:p>
    <w:p w:rsidR="006F6BFA" w:rsidRPr="007A6257" w:rsidRDefault="006F6BFA" w:rsidP="007A6257">
      <w:pPr>
        <w:pStyle w:val="ListParagraph"/>
        <w:numPr>
          <w:ilvl w:val="0"/>
          <w:numId w:val="37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Thinking, gathering and organizing information, summarizing and preparing reports.</w:t>
      </w:r>
    </w:p>
    <w:p w:rsidR="006F6BFA" w:rsidRPr="007A6257" w:rsidRDefault="006F6BFA" w:rsidP="007A6257">
      <w:pPr>
        <w:pStyle w:val="ListParagraph"/>
        <w:numPr>
          <w:ilvl w:val="0"/>
          <w:numId w:val="37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Take notes, organize study times, and prepare for tests.</w:t>
      </w:r>
    </w:p>
    <w:p w:rsidR="006F6BFA" w:rsidRPr="007A6257" w:rsidRDefault="006F6BFA" w:rsidP="007A6257">
      <w:pPr>
        <w:pStyle w:val="ListParagraph"/>
        <w:numPr>
          <w:ilvl w:val="0"/>
          <w:numId w:val="37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Reading books, using the library, and writing research.</w:t>
      </w:r>
    </w:p>
    <w:p w:rsidR="006F6BFA" w:rsidRPr="007A6257" w:rsidRDefault="006F6BFA" w:rsidP="007A6257">
      <w:pPr>
        <w:pStyle w:val="ListParagraph"/>
        <w:numPr>
          <w:ilvl w:val="0"/>
          <w:numId w:val="37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Preparing the necessary working papers for each skill, practical tests, and field visits.</w:t>
      </w:r>
    </w:p>
    <w:p w:rsidR="006F6BFA" w:rsidRPr="007A6257" w:rsidRDefault="006F6BFA" w:rsidP="007A6257">
      <w:pPr>
        <w:pStyle w:val="ListParagraph"/>
        <w:numPr>
          <w:ilvl w:val="0"/>
          <w:numId w:val="37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Application models.</w:t>
      </w:r>
    </w:p>
    <w:p w:rsidR="006F6BFA" w:rsidRPr="007040B9" w:rsidRDefault="006F6BFA" w:rsidP="006F6BFA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Name:  The Science of Prosody and Rhyme 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Course number: 01013132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(3 CHs)</w:t>
      </w:r>
    </w:p>
    <w:p w:rsidR="006F6BFA" w:rsidRPr="007A6257" w:rsidRDefault="006F6BFA" w:rsidP="007A625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The concepts of Prosody, its origin and its sub-areas.</w:t>
      </w:r>
    </w:p>
    <w:p w:rsidR="006F6BFA" w:rsidRPr="007A6257" w:rsidRDefault="006F6BFA" w:rsidP="007A625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Metrics of Arabic poetry and their weights.</w:t>
      </w:r>
    </w:p>
    <w:p w:rsidR="006F6BFA" w:rsidRPr="007A6257" w:rsidRDefault="006F6BFA" w:rsidP="007A625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Rhyme concepts, their symbols and narration letters.</w:t>
      </w:r>
    </w:p>
    <w:p w:rsidR="006F6BFA" w:rsidRPr="007A6257" w:rsidRDefault="006F6BFA" w:rsidP="007A625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Rhyme types, and their disadvantages.</w:t>
      </w:r>
    </w:p>
    <w:p w:rsidR="00E965A9" w:rsidRPr="007A6257" w:rsidRDefault="006F6BFA" w:rsidP="007A625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Application models.</w:t>
      </w:r>
    </w:p>
    <w:p w:rsidR="006F6BFA" w:rsidRPr="007040B9" w:rsidRDefault="006F6BFA" w:rsidP="006F6BFA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Name:  Literary and Linguistic Sources 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Course number: 01013233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(3 CHs)</w:t>
      </w:r>
    </w:p>
    <w:p w:rsidR="006F6BFA" w:rsidRPr="007A6257" w:rsidRDefault="006F6BFA" w:rsidP="007A6257">
      <w:pPr>
        <w:pStyle w:val="ListParagraph"/>
        <w:numPr>
          <w:ilvl w:val="0"/>
          <w:numId w:val="40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The difference between sources and references.</w:t>
      </w:r>
    </w:p>
    <w:p w:rsidR="006F6BFA" w:rsidRPr="007A6257" w:rsidRDefault="006F6BFA" w:rsidP="007A6257">
      <w:pPr>
        <w:pStyle w:val="ListParagraph"/>
        <w:numPr>
          <w:ilvl w:val="0"/>
          <w:numId w:val="40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The function and importance of literary and linguistic sources.</w:t>
      </w:r>
    </w:p>
    <w:p w:rsidR="006F6BFA" w:rsidRPr="007A6257" w:rsidRDefault="006F6BFA" w:rsidP="007A6257">
      <w:pPr>
        <w:pStyle w:val="ListParagraph"/>
        <w:numPr>
          <w:ilvl w:val="0"/>
          <w:numId w:val="40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Introducing the most important literary and linguistic sources that contributed to shaping the Arab knowledge heritage.</w:t>
      </w:r>
    </w:p>
    <w:p w:rsidR="007A6257" w:rsidRDefault="006F6BFA" w:rsidP="007A6257">
      <w:pPr>
        <w:pStyle w:val="ListParagraph"/>
        <w:numPr>
          <w:ilvl w:val="0"/>
          <w:numId w:val="40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lastRenderedPageBreak/>
        <w:t>Mechanisms of reading different sources and identifying their methodology.</w:t>
      </w:r>
    </w:p>
    <w:p w:rsidR="006F6BFA" w:rsidRPr="007A6257" w:rsidRDefault="006F6BFA" w:rsidP="007A6257">
      <w:pPr>
        <w:pStyle w:val="ListParagraph"/>
        <w:numPr>
          <w:ilvl w:val="0"/>
          <w:numId w:val="40"/>
        </w:numPr>
        <w:rPr>
          <w:rFonts w:asciiTheme="majorBidi" w:hAnsiTheme="majorBidi" w:cstheme="majorBidi"/>
          <w:sz w:val="24"/>
          <w:szCs w:val="24"/>
        </w:rPr>
      </w:pPr>
      <w:r w:rsidRPr="007A6257">
        <w:rPr>
          <w:rFonts w:asciiTheme="majorBidi" w:hAnsiTheme="majorBidi" w:cstheme="majorBidi"/>
          <w:sz w:val="24"/>
          <w:szCs w:val="24"/>
        </w:rPr>
        <w:t>Application models.</w:t>
      </w:r>
    </w:p>
    <w:p w:rsidR="006F6BFA" w:rsidRPr="007040B9" w:rsidRDefault="006F6BFA" w:rsidP="006F6BFA">
      <w:pPr>
        <w:rPr>
          <w:rFonts w:asciiTheme="majorBidi" w:hAnsiTheme="majorBidi" w:cstheme="majorBidi"/>
          <w:sz w:val="24"/>
          <w:szCs w:val="24"/>
        </w:rPr>
      </w:pPr>
    </w:p>
    <w:p w:rsidR="00F201BC" w:rsidRPr="007040B9" w:rsidRDefault="00F201BC" w:rsidP="007A6257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>Course Name: Methodologies of Research in Language and Literature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  Course no: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01014134 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(3 CHs.)</w:t>
      </w:r>
    </w:p>
    <w:p w:rsidR="00F201BC" w:rsidRPr="007A6257" w:rsidRDefault="00F201BC" w:rsidP="007A6257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Methods of research linguistically and idiomatically.</w:t>
      </w:r>
    </w:p>
    <w:p w:rsidR="00F201BC" w:rsidRPr="007A6257" w:rsidRDefault="00F201BC" w:rsidP="007A6257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Importance &amp; role of academic research in developing society.</w:t>
      </w:r>
    </w:p>
    <w:p w:rsidR="00F201BC" w:rsidRPr="007A6257" w:rsidRDefault="00F201BC" w:rsidP="007A6257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Basic skills of research in Arabic language.</w:t>
      </w:r>
    </w:p>
    <w:p w:rsidR="00F201BC" w:rsidRPr="007A6257" w:rsidRDefault="00F201BC" w:rsidP="007A6257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Stages of academic research.</w:t>
      </w:r>
    </w:p>
    <w:p w:rsidR="00F201BC" w:rsidRPr="007A6257" w:rsidRDefault="00F201BC" w:rsidP="007A6257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Data collection tools, types of resources and their documentation.</w:t>
      </w:r>
    </w:p>
    <w:p w:rsidR="00F201BC" w:rsidRPr="007A6257" w:rsidRDefault="00F201BC" w:rsidP="007A6257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Academic research design plans</w:t>
      </w:r>
    </w:p>
    <w:p w:rsidR="00F201BC" w:rsidRPr="007A6257" w:rsidRDefault="00F201BC" w:rsidP="007A6257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Search in different sources, books, journals and data bases.</w:t>
      </w:r>
    </w:p>
    <w:p w:rsidR="00F201BC" w:rsidRPr="007A6257" w:rsidRDefault="00F201BC" w:rsidP="007A6257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Data documentation according to the accepted methods of authentication.</w:t>
      </w:r>
    </w:p>
    <w:p w:rsidR="00F201BC" w:rsidRPr="007A6257" w:rsidRDefault="00F201BC" w:rsidP="007A6257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</w:rPr>
        <w:t xml:space="preserve">Application </w:t>
      </w:r>
      <w:r w:rsidRPr="007A6257">
        <w:rPr>
          <w:rFonts w:asciiTheme="majorBidi" w:hAnsiTheme="majorBidi" w:cstheme="majorBidi"/>
          <w:sz w:val="24"/>
          <w:szCs w:val="24"/>
          <w:lang w:val="en-GB"/>
        </w:rPr>
        <w:t>models.</w:t>
      </w:r>
    </w:p>
    <w:p w:rsidR="00F201BC" w:rsidRPr="007040B9" w:rsidRDefault="00F201BC" w:rsidP="007A6257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>Course name: the Art of Wri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ting and Expression.               Course no: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01011241 </w:t>
      </w:r>
      <w:r w:rsidR="007A6257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(3 CHs.)</w:t>
      </w:r>
    </w:p>
    <w:p w:rsidR="00F201BC" w:rsidRPr="007A6257" w:rsidRDefault="00F201BC" w:rsidP="007A6257">
      <w:pPr>
        <w:pStyle w:val="ListParagraph"/>
        <w:numPr>
          <w:ilvl w:val="0"/>
          <w:numId w:val="42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Concepts of writing and expression.</w:t>
      </w:r>
    </w:p>
    <w:p w:rsidR="00F201BC" w:rsidRPr="007A6257" w:rsidRDefault="00F201BC" w:rsidP="007A6257">
      <w:pPr>
        <w:pStyle w:val="ListParagraph"/>
        <w:numPr>
          <w:ilvl w:val="0"/>
          <w:numId w:val="42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Characteristics of writing and expression.</w:t>
      </w:r>
    </w:p>
    <w:p w:rsidR="00F201BC" w:rsidRPr="007A6257" w:rsidRDefault="00F201BC" w:rsidP="007A6257">
      <w:pPr>
        <w:pStyle w:val="ListParagraph"/>
        <w:numPr>
          <w:ilvl w:val="0"/>
          <w:numId w:val="42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Developing skills of writing and expression by studying and comparing essays, letters, speeches.</w:t>
      </w:r>
    </w:p>
    <w:p w:rsidR="00F201BC" w:rsidRPr="007A6257" w:rsidRDefault="00F201BC" w:rsidP="007A6257">
      <w:pPr>
        <w:pStyle w:val="ListParagraph"/>
        <w:numPr>
          <w:ilvl w:val="0"/>
          <w:numId w:val="42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Individual capacity to form, organize, revise, edit, and summarise verbal expressions.</w:t>
      </w:r>
    </w:p>
    <w:p w:rsidR="00F201BC" w:rsidRPr="007A6257" w:rsidRDefault="00F201BC" w:rsidP="007A6257">
      <w:pPr>
        <w:pStyle w:val="ListParagraph"/>
        <w:numPr>
          <w:ilvl w:val="0"/>
          <w:numId w:val="42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Improve writing abilities in numerous fields.</w:t>
      </w:r>
    </w:p>
    <w:p w:rsidR="00F201BC" w:rsidRPr="007A6257" w:rsidRDefault="00F201BC" w:rsidP="007A6257">
      <w:pPr>
        <w:pStyle w:val="ListParagraph"/>
        <w:numPr>
          <w:ilvl w:val="0"/>
          <w:numId w:val="42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A6257">
        <w:rPr>
          <w:rFonts w:asciiTheme="majorBidi" w:hAnsiTheme="majorBidi" w:cstheme="majorBidi"/>
          <w:sz w:val="24"/>
          <w:szCs w:val="24"/>
          <w:lang w:val="en-GB"/>
        </w:rPr>
        <w:t>Applied models.</w:t>
      </w:r>
    </w:p>
    <w:p w:rsidR="00F201BC" w:rsidRPr="007040B9" w:rsidRDefault="00F201BC" w:rsidP="00F201BC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>Course name: Appreciatio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n of Literary Texts                   Course no: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01012142   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(3 CHs.)</w:t>
      </w:r>
    </w:p>
    <w:p w:rsidR="00F201BC" w:rsidRPr="00101B32" w:rsidRDefault="00F201BC" w:rsidP="00101B32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 xml:space="preserve">Concepts and tools of </w:t>
      </w:r>
      <w:r w:rsidR="00101B32" w:rsidRPr="00101B32">
        <w:rPr>
          <w:rFonts w:asciiTheme="majorBidi" w:hAnsiTheme="majorBidi" w:cstheme="majorBidi"/>
          <w:sz w:val="24"/>
          <w:szCs w:val="24"/>
          <w:lang w:val="en-GB"/>
        </w:rPr>
        <w:t>literary</w:t>
      </w:r>
      <w:r w:rsidRPr="00101B32">
        <w:rPr>
          <w:rFonts w:asciiTheme="majorBidi" w:hAnsiTheme="majorBidi" w:cstheme="majorBidi"/>
          <w:sz w:val="24"/>
          <w:szCs w:val="24"/>
          <w:lang w:val="en-GB"/>
        </w:rPr>
        <w:t xml:space="preserve"> </w:t>
      </w:r>
      <w:r w:rsidR="00101B32" w:rsidRPr="00101B32">
        <w:rPr>
          <w:rFonts w:asciiTheme="majorBidi" w:hAnsiTheme="majorBidi" w:cstheme="majorBidi"/>
          <w:sz w:val="24"/>
          <w:szCs w:val="24"/>
          <w:lang w:val="en-GB"/>
        </w:rPr>
        <w:t>texts appreciation</w:t>
      </w:r>
      <w:r w:rsidRPr="00101B32">
        <w:rPr>
          <w:rFonts w:asciiTheme="majorBidi" w:hAnsiTheme="majorBidi" w:cstheme="majorBidi"/>
          <w:sz w:val="24"/>
          <w:szCs w:val="24"/>
          <w:lang w:val="en-GB"/>
        </w:rPr>
        <w:t>.</w:t>
      </w:r>
    </w:p>
    <w:p w:rsidR="00F201BC" w:rsidRPr="00101B32" w:rsidRDefault="00F201BC" w:rsidP="00101B32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Characteristics of literary appreciation.</w:t>
      </w:r>
    </w:p>
    <w:p w:rsidR="00F201BC" w:rsidRPr="00101B32" w:rsidRDefault="00F201BC" w:rsidP="00101B32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Development of literary appreciation.</w:t>
      </w:r>
    </w:p>
    <w:p w:rsidR="00F201BC" w:rsidRPr="00101B32" w:rsidRDefault="00F201BC" w:rsidP="00101B32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Classical and modern literary samples: poetry and fiction.</w:t>
      </w:r>
    </w:p>
    <w:p w:rsidR="00F201BC" w:rsidRPr="00101B32" w:rsidRDefault="00F201BC" w:rsidP="00101B32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Aesthetic literary values in literary texts.</w:t>
      </w:r>
    </w:p>
    <w:p w:rsidR="00F201BC" w:rsidRPr="00101B32" w:rsidRDefault="00F201BC" w:rsidP="00101B32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</w:rPr>
        <w:t xml:space="preserve">Application </w:t>
      </w:r>
      <w:r w:rsidRPr="00101B32">
        <w:rPr>
          <w:rFonts w:asciiTheme="majorBidi" w:hAnsiTheme="majorBidi" w:cstheme="majorBidi"/>
          <w:sz w:val="24"/>
          <w:szCs w:val="24"/>
          <w:lang w:val="en-GB"/>
        </w:rPr>
        <w:t>models.</w:t>
      </w:r>
    </w:p>
    <w:p w:rsidR="00F201BC" w:rsidRPr="007040B9" w:rsidRDefault="00F201BC" w:rsidP="00F201BC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>Course name: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 Linguistic Issues                                    Course no: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01013243    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(3 CHs.)</w:t>
      </w:r>
    </w:p>
    <w:p w:rsidR="00F201BC" w:rsidRPr="00101B32" w:rsidRDefault="00F201BC" w:rsidP="00101B32">
      <w:pPr>
        <w:pStyle w:val="ListParagraph"/>
        <w:numPr>
          <w:ilvl w:val="0"/>
          <w:numId w:val="44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Characteristics of linguistic issues.</w:t>
      </w:r>
    </w:p>
    <w:p w:rsidR="00F201BC" w:rsidRPr="00101B32" w:rsidRDefault="00F201BC" w:rsidP="00101B32">
      <w:pPr>
        <w:pStyle w:val="ListParagraph"/>
        <w:numPr>
          <w:ilvl w:val="0"/>
          <w:numId w:val="44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Duality of formal and informal language.</w:t>
      </w:r>
    </w:p>
    <w:p w:rsidR="00F201BC" w:rsidRPr="00101B32" w:rsidRDefault="00F201BC" w:rsidP="00101B32">
      <w:pPr>
        <w:pStyle w:val="ListParagraph"/>
        <w:numPr>
          <w:ilvl w:val="0"/>
          <w:numId w:val="44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Arabicization of sciences.</w:t>
      </w:r>
    </w:p>
    <w:p w:rsidR="00F201BC" w:rsidRPr="00101B32" w:rsidRDefault="00F201BC" w:rsidP="00101B32">
      <w:pPr>
        <w:pStyle w:val="ListParagraph"/>
        <w:numPr>
          <w:ilvl w:val="0"/>
          <w:numId w:val="44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Methods of modern Arabic translation.</w:t>
      </w:r>
    </w:p>
    <w:p w:rsidR="00F201BC" w:rsidRDefault="00F201BC" w:rsidP="00101B32">
      <w:pPr>
        <w:pStyle w:val="ListParagraph"/>
        <w:numPr>
          <w:ilvl w:val="0"/>
          <w:numId w:val="44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</w:rPr>
        <w:t xml:space="preserve">Application </w:t>
      </w:r>
      <w:r w:rsidRPr="00101B32">
        <w:rPr>
          <w:rFonts w:asciiTheme="majorBidi" w:hAnsiTheme="majorBidi" w:cstheme="majorBidi"/>
          <w:sz w:val="24"/>
          <w:szCs w:val="24"/>
          <w:lang w:val="en-GB"/>
        </w:rPr>
        <w:t>models.</w:t>
      </w:r>
    </w:p>
    <w:p w:rsidR="00101B32" w:rsidRDefault="00101B32" w:rsidP="00101B32">
      <w:pPr>
        <w:rPr>
          <w:rFonts w:asciiTheme="majorBidi" w:hAnsiTheme="majorBidi" w:cstheme="majorBidi"/>
          <w:sz w:val="24"/>
          <w:szCs w:val="24"/>
          <w:lang w:val="en-GB"/>
        </w:rPr>
      </w:pPr>
    </w:p>
    <w:p w:rsidR="00101B32" w:rsidRPr="00101B32" w:rsidRDefault="00101B32" w:rsidP="00101B32">
      <w:pPr>
        <w:rPr>
          <w:rFonts w:asciiTheme="majorBidi" w:hAnsiTheme="majorBidi" w:cstheme="majorBidi"/>
          <w:sz w:val="24"/>
          <w:szCs w:val="24"/>
          <w:lang w:val="en-GB"/>
        </w:rPr>
      </w:pPr>
    </w:p>
    <w:p w:rsidR="00E965A9" w:rsidRPr="007040B9" w:rsidRDefault="00E965A9" w:rsidP="00E965A9">
      <w:pPr>
        <w:ind w:left="720"/>
        <w:rPr>
          <w:rFonts w:asciiTheme="majorBidi" w:hAnsiTheme="majorBidi" w:cstheme="majorBidi"/>
          <w:sz w:val="24"/>
          <w:szCs w:val="24"/>
          <w:lang w:val="en-GB"/>
        </w:rPr>
      </w:pPr>
    </w:p>
    <w:p w:rsidR="00F201BC" w:rsidRPr="007040B9" w:rsidRDefault="00F201BC" w:rsidP="00F201BC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lastRenderedPageBreak/>
        <w:t xml:space="preserve">Course Name: Semantics and Terminology   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             Course No: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01013244 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(3 CHs.)</w:t>
      </w:r>
    </w:p>
    <w:p w:rsidR="00F201BC" w:rsidRPr="00101B32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 xml:space="preserve">Concepts of </w:t>
      </w:r>
      <w:r w:rsidR="00101B32" w:rsidRPr="00101B32">
        <w:rPr>
          <w:rFonts w:asciiTheme="majorBidi" w:hAnsiTheme="majorBidi" w:cstheme="majorBidi"/>
          <w:sz w:val="24"/>
          <w:szCs w:val="24"/>
          <w:lang w:val="en-GB"/>
        </w:rPr>
        <w:t>semantics, Terminology,</w:t>
      </w:r>
      <w:r w:rsidRPr="00101B32">
        <w:rPr>
          <w:rFonts w:asciiTheme="majorBidi" w:hAnsiTheme="majorBidi" w:cstheme="majorBidi"/>
          <w:sz w:val="24"/>
          <w:szCs w:val="24"/>
          <w:lang w:val="en-GB"/>
        </w:rPr>
        <w:t xml:space="preserve"> and their importance in the Linguistic system.</w:t>
      </w:r>
    </w:p>
    <w:p w:rsidR="00F201BC" w:rsidRPr="00101B32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Semantics and terminology: development and theories.</w:t>
      </w:r>
    </w:p>
    <w:p w:rsidR="00F201BC" w:rsidRPr="00101B32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Efforts of linguistics in semantics and terminology.</w:t>
      </w:r>
    </w:p>
    <w:p w:rsidR="00F201BC" w:rsidRPr="00101B32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Linguists' views on the relationship between utterance and meaning, elements of defining the significance and aspects of its transformation.</w:t>
      </w:r>
    </w:p>
    <w:p w:rsidR="00F201BC" w:rsidRPr="00101B32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The causes of semantic and terminological development.</w:t>
      </w:r>
    </w:p>
    <w:p w:rsidR="00F201BC" w:rsidRPr="00101B32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Efforts of Arab semantists and methods of contemporary linguistic generation.</w:t>
      </w:r>
    </w:p>
    <w:p w:rsidR="00F201BC" w:rsidRPr="00101B32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Types of terminologies and their formations.</w:t>
      </w:r>
    </w:p>
    <w:p w:rsidR="00E965A9" w:rsidRPr="00101B32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</w:rPr>
        <w:t xml:space="preserve">Application </w:t>
      </w:r>
      <w:r w:rsidRPr="00101B32">
        <w:rPr>
          <w:rFonts w:asciiTheme="majorBidi" w:hAnsiTheme="majorBidi" w:cstheme="majorBidi"/>
          <w:sz w:val="24"/>
          <w:szCs w:val="24"/>
          <w:lang w:val="en-GB"/>
        </w:rPr>
        <w:t>models</w:t>
      </w:r>
      <w:r w:rsidR="00E965A9" w:rsidRPr="00101B32">
        <w:rPr>
          <w:rFonts w:asciiTheme="majorBidi" w:hAnsiTheme="majorBidi" w:cstheme="majorBidi"/>
          <w:sz w:val="24"/>
          <w:szCs w:val="24"/>
          <w:lang w:val="en-GB"/>
        </w:rPr>
        <w:t>.</w:t>
      </w:r>
    </w:p>
    <w:p w:rsidR="00F201BC" w:rsidRPr="007040B9" w:rsidRDefault="00F201BC" w:rsidP="00F201BC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Name: Skill of Listening and Speaking   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Course N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>: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01014145    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(3 CHs.)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Synopsis of the concepts of listening and speaking.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Comprehension of the meanings of all auditory texts (Qur'anic, literary, informative or argumentative).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Using of correct and clear language expressions and ideas.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Allowing student discourse demonstrations.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Developing of listening power and text comprehension.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Ability to converse well and with clear style.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>Application</w:t>
      </w:r>
      <w:r w:rsidRPr="007040B9">
        <w:rPr>
          <w:rFonts w:asciiTheme="majorBidi" w:hAnsiTheme="majorBidi" w:cstheme="majorBidi"/>
          <w:sz w:val="24"/>
          <w:szCs w:val="24"/>
        </w:rPr>
        <w:t xml:space="preserve"> </w:t>
      </w:r>
      <w:r w:rsidRPr="007040B9">
        <w:rPr>
          <w:rFonts w:asciiTheme="majorBidi" w:hAnsiTheme="majorBidi" w:cstheme="majorBidi"/>
          <w:sz w:val="24"/>
          <w:szCs w:val="24"/>
          <w:lang w:val="en-GB"/>
        </w:rPr>
        <w:t>models.</w:t>
      </w:r>
    </w:p>
    <w:p w:rsidR="00F201BC" w:rsidRPr="007040B9" w:rsidRDefault="00F201BC" w:rsidP="00F201BC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Name: 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Islamic Philosophy                            Course No: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01014146    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(3 CHs.)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Concepts of Islamic philosophy and its characteristics.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Most notable Muslim philosophers: Alkindi</w:t>
      </w:r>
      <w:r w:rsidR="00101B32" w:rsidRPr="007040B9">
        <w:rPr>
          <w:rFonts w:asciiTheme="majorBidi" w:hAnsiTheme="majorBidi" w:cstheme="majorBidi"/>
          <w:sz w:val="24"/>
          <w:szCs w:val="24"/>
          <w:lang w:val="en-GB"/>
        </w:rPr>
        <w:t>, Al-Arabiya</w:t>
      </w:r>
      <w:r w:rsidRPr="007040B9">
        <w:rPr>
          <w:rFonts w:asciiTheme="majorBidi" w:hAnsiTheme="majorBidi" w:cstheme="majorBidi"/>
          <w:sz w:val="24"/>
          <w:szCs w:val="24"/>
          <w:lang w:val="en-GB"/>
        </w:rPr>
        <w:t>, Averroes, Avicenna, and Alghazali.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Issues and schools of Islamic philosophy.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Relationship between religion and philosophy.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Relationship between philosophy, theology, and Sufism.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Islamic and Greek philosophies.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Classical and modern Islamic philosophical texts.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 xml:space="preserve">Application </w:t>
      </w:r>
      <w:r w:rsidRPr="007040B9">
        <w:rPr>
          <w:rFonts w:asciiTheme="majorBidi" w:hAnsiTheme="majorBidi" w:cstheme="majorBidi"/>
          <w:sz w:val="24"/>
          <w:szCs w:val="24"/>
          <w:lang w:val="en-GB"/>
        </w:rPr>
        <w:t>models.</w:t>
      </w:r>
    </w:p>
    <w:p w:rsidR="00F201BC" w:rsidRPr="007040B9" w:rsidRDefault="00F201BC" w:rsidP="00F201BC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>Course Nam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e: Literary Issues                                 Course No: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01013247  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(3 CHs.)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Literary issues: old and new.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Characteristics of literary issues.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Problems leading to literary issues.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101B32">
        <w:rPr>
          <w:rFonts w:asciiTheme="majorBidi" w:hAnsiTheme="majorBidi" w:cstheme="majorBidi"/>
          <w:sz w:val="24"/>
          <w:szCs w:val="24"/>
          <w:lang w:val="en-GB"/>
        </w:rPr>
        <w:t xml:space="preserve">Application </w:t>
      </w:r>
      <w:r w:rsidRPr="007040B9">
        <w:rPr>
          <w:rFonts w:asciiTheme="majorBidi" w:hAnsiTheme="majorBidi" w:cstheme="majorBidi"/>
          <w:sz w:val="24"/>
          <w:szCs w:val="24"/>
          <w:lang w:val="en-GB"/>
        </w:rPr>
        <w:t>models.</w:t>
      </w:r>
    </w:p>
    <w:p w:rsidR="00F201BC" w:rsidRPr="007040B9" w:rsidRDefault="00F201BC" w:rsidP="00F201BC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Course Name: Ancient and Modern History  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Course No. 01014248   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 (3 CHs.)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Concepts of ancient and modern History.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Ancient Arab History in the Arabic Peninsula.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Histories of modern Arabic countries in the post-colonial period: Egypt, Syria, Jordan, Saudi Arabia, Iraq, Lebanon. UAE, Yemen, Libya, Tunisia, Algeria, and Morocco.</w:t>
      </w:r>
    </w:p>
    <w:p w:rsidR="00F201BC" w:rsidRPr="007040B9" w:rsidRDefault="00F201BC" w:rsidP="00F201BC">
      <w:pPr>
        <w:shd w:val="clear" w:color="auto" w:fill="BFBFBF"/>
        <w:jc w:val="both"/>
        <w:rPr>
          <w:rFonts w:asciiTheme="majorBidi" w:hAnsiTheme="majorBidi" w:cstheme="majorBidi"/>
          <w:sz w:val="24"/>
          <w:szCs w:val="24"/>
          <w:lang w:bidi="ar-JO"/>
        </w:rPr>
      </w:pPr>
      <w:r w:rsidRPr="007040B9">
        <w:rPr>
          <w:rFonts w:asciiTheme="majorBidi" w:hAnsiTheme="majorBidi" w:cstheme="majorBidi"/>
          <w:sz w:val="24"/>
          <w:szCs w:val="24"/>
          <w:lang w:bidi="ar-JO"/>
        </w:rPr>
        <w:lastRenderedPageBreak/>
        <w:t xml:space="preserve">Course Name: Methods of Teaching Arabic    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       Course No: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 xml:space="preserve">01013132   </w:t>
      </w:r>
      <w:r w:rsidR="00101B32">
        <w:rPr>
          <w:rFonts w:asciiTheme="majorBidi" w:hAnsiTheme="majorBidi" w:cstheme="majorBidi"/>
          <w:sz w:val="24"/>
          <w:szCs w:val="24"/>
          <w:lang w:bidi="ar-JO"/>
        </w:rPr>
        <w:t xml:space="preserve">                                  </w:t>
      </w:r>
      <w:r w:rsidRPr="007040B9">
        <w:rPr>
          <w:rFonts w:asciiTheme="majorBidi" w:hAnsiTheme="majorBidi" w:cstheme="majorBidi"/>
          <w:sz w:val="24"/>
          <w:szCs w:val="24"/>
          <w:lang w:bidi="ar-JO"/>
        </w:rPr>
        <w:t>(3 CHs.)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4 Arabic language Skills: listening, speaking, reading and writing.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Connecting these skills with the skill of thinking through interactive mutual relations of reception and transmission of Arabic language integrativeness.</w:t>
      </w:r>
    </w:p>
    <w:p w:rsidR="00F201BC" w:rsidRPr="007040B9" w:rsidRDefault="00F201BC" w:rsidP="00101B32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GB"/>
        </w:rPr>
      </w:pPr>
      <w:r w:rsidRPr="007040B9">
        <w:rPr>
          <w:rFonts w:asciiTheme="majorBidi" w:hAnsiTheme="majorBidi" w:cstheme="majorBidi"/>
          <w:sz w:val="24"/>
          <w:szCs w:val="24"/>
          <w:lang w:val="en-GB"/>
        </w:rPr>
        <w:t>Modern methods of teaching these language skills.</w:t>
      </w:r>
    </w:p>
    <w:p w:rsidR="001717A5" w:rsidRPr="00101B32" w:rsidRDefault="001717A5" w:rsidP="00101B32">
      <w:pPr>
        <w:pStyle w:val="ListParagraph"/>
        <w:ind w:left="644"/>
        <w:rPr>
          <w:rFonts w:asciiTheme="majorBidi" w:hAnsiTheme="majorBidi" w:cstheme="majorBidi"/>
          <w:sz w:val="24"/>
          <w:szCs w:val="24"/>
          <w:lang w:val="en-GB"/>
        </w:rPr>
      </w:pPr>
    </w:p>
    <w:sectPr w:rsidR="001717A5" w:rsidRPr="00101B32" w:rsidSect="005B189A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418" w:right="850" w:bottom="1418" w:left="993" w:header="34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AC7" w:rsidRDefault="00EF6AC7" w:rsidP="00E9205E">
      <w:pPr>
        <w:spacing w:after="0" w:line="240" w:lineRule="auto"/>
      </w:pPr>
      <w:r>
        <w:separator/>
      </w:r>
    </w:p>
  </w:endnote>
  <w:endnote w:type="continuationSeparator" w:id="0">
    <w:p w:rsidR="00EF6AC7" w:rsidRDefault="00EF6AC7" w:rsidP="00E92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A9" w:rsidRDefault="00EF6AC7" w:rsidP="005B189A">
    <w:pPr>
      <w:pStyle w:val="Footer"/>
      <w:tabs>
        <w:tab w:val="clear" w:pos="9360"/>
        <w:tab w:val="right" w:pos="9157"/>
      </w:tabs>
      <w:bidi/>
      <w:rPr>
        <w:rFonts w:ascii="Tahoma" w:hAnsi="Tahoma" w:cs="Tahoma"/>
        <w:sz w:val="20"/>
        <w:szCs w:val="20"/>
        <w:rtl/>
        <w:lang w:bidi="ar-JO"/>
      </w:rPr>
    </w:pPr>
    <w:r>
      <w:rPr>
        <w:rFonts w:ascii="Tahoma" w:hAnsi="Tahoma" w:cs="Tahoma"/>
        <w:noProof/>
        <w:sz w:val="20"/>
        <w:szCs w:val="20"/>
        <w:lang w:bidi="ar-JO"/>
      </w:rPr>
      <w:pict>
        <v:rect id="_x0000_i1025" style="width:0;height:1.5pt" o:hralign="center" o:hrstd="t" o:hr="t" fillcolor="#a0a0a0" stroked="f"/>
      </w:pict>
    </w:r>
  </w:p>
  <w:p w:rsidR="00E965A9" w:rsidRPr="007C234E" w:rsidRDefault="00E965A9" w:rsidP="005B189A">
    <w:pPr>
      <w:pStyle w:val="Footer"/>
      <w:rPr>
        <w:sz w:val="16"/>
        <w:szCs w:val="16"/>
      </w:rPr>
    </w:pPr>
    <w:r>
      <w:rPr>
        <w:noProof/>
        <w:sz w:val="16"/>
        <w:szCs w:val="20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522605" cy="342900"/>
          <wp:effectExtent l="0" t="0" r="0" b="0"/>
          <wp:wrapSquare wrapText="bothSides"/>
          <wp:docPr id="4" name="Pictur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C234E">
      <w:rPr>
        <w:b/>
        <w:bCs/>
        <w:sz w:val="16"/>
        <w:szCs w:val="16"/>
      </w:rPr>
      <w:t>D</w:t>
    </w:r>
    <w:r>
      <w:rPr>
        <w:sz w:val="16"/>
        <w:szCs w:val="16"/>
      </w:rPr>
      <w:t>91</w:t>
    </w:r>
    <w:r w:rsidRPr="007C234E">
      <w:rPr>
        <w:sz w:val="16"/>
        <w:szCs w:val="16"/>
      </w:rPr>
      <w:t>_</w:t>
    </w:r>
    <w:r w:rsidRPr="007C234E">
      <w:rPr>
        <w:b/>
        <w:bCs/>
        <w:sz w:val="16"/>
        <w:szCs w:val="16"/>
      </w:rPr>
      <w:t>Rev</w:t>
    </w:r>
    <w:r w:rsidRPr="007C234E">
      <w:rPr>
        <w:sz w:val="16"/>
        <w:szCs w:val="16"/>
      </w:rPr>
      <w:t>0</w:t>
    </w:r>
    <w:r>
      <w:rPr>
        <w:sz w:val="16"/>
        <w:szCs w:val="16"/>
      </w:rPr>
      <w:t>1</w:t>
    </w:r>
    <w:r>
      <w:rPr>
        <w:sz w:val="16"/>
        <w:szCs w:val="16"/>
        <w:rtl/>
      </w:rPr>
      <w:tab/>
    </w:r>
    <w:r>
      <w:rPr>
        <w:sz w:val="16"/>
        <w:szCs w:val="16"/>
        <w:rtl/>
      </w:rPr>
      <w:tab/>
    </w:r>
    <w:r w:rsidRPr="003A7132">
      <w:rPr>
        <w:sz w:val="16"/>
        <w:szCs w:val="16"/>
      </w:rPr>
      <w:t xml:space="preserve">Page </w:t>
    </w:r>
    <w:r w:rsidRPr="003A7132">
      <w:rPr>
        <w:b/>
        <w:bCs/>
        <w:sz w:val="16"/>
        <w:szCs w:val="16"/>
      </w:rPr>
      <w:fldChar w:fldCharType="begin"/>
    </w:r>
    <w:r w:rsidRPr="003A7132">
      <w:rPr>
        <w:b/>
        <w:bCs/>
        <w:sz w:val="16"/>
        <w:szCs w:val="16"/>
      </w:rPr>
      <w:instrText xml:space="preserve"> PAGE  \* Arabic  \* MERGEFORMAT </w:instrText>
    </w:r>
    <w:r w:rsidRPr="003A7132">
      <w:rPr>
        <w:b/>
        <w:bCs/>
        <w:sz w:val="16"/>
        <w:szCs w:val="16"/>
      </w:rPr>
      <w:fldChar w:fldCharType="separate"/>
    </w:r>
    <w:r w:rsidR="001036AA">
      <w:rPr>
        <w:b/>
        <w:bCs/>
        <w:noProof/>
        <w:sz w:val="16"/>
        <w:szCs w:val="16"/>
      </w:rPr>
      <w:t>3</w:t>
    </w:r>
    <w:r w:rsidRPr="003A7132">
      <w:rPr>
        <w:b/>
        <w:bCs/>
        <w:sz w:val="16"/>
        <w:szCs w:val="16"/>
      </w:rPr>
      <w:fldChar w:fldCharType="end"/>
    </w:r>
    <w:r w:rsidRPr="003A7132">
      <w:rPr>
        <w:sz w:val="16"/>
        <w:szCs w:val="16"/>
      </w:rPr>
      <w:t xml:space="preserve"> of </w:t>
    </w:r>
    <w:r w:rsidR="00EF6AC7">
      <w:fldChar w:fldCharType="begin"/>
    </w:r>
    <w:r w:rsidR="00EF6AC7">
      <w:instrText xml:space="preserve"> NUMPAGES  \* Arabic  \* MERGEFORMAT </w:instrText>
    </w:r>
    <w:r w:rsidR="00EF6AC7">
      <w:fldChar w:fldCharType="separate"/>
    </w:r>
    <w:r w:rsidR="001036AA" w:rsidRPr="001036AA">
      <w:rPr>
        <w:b/>
        <w:bCs/>
        <w:noProof/>
        <w:sz w:val="16"/>
        <w:szCs w:val="16"/>
      </w:rPr>
      <w:t>9</w:t>
    </w:r>
    <w:r w:rsidR="00EF6AC7">
      <w:rPr>
        <w:b/>
        <w:bCs/>
        <w:noProof/>
        <w:sz w:val="16"/>
        <w:szCs w:val="16"/>
      </w:rPr>
      <w:fldChar w:fldCharType="end"/>
    </w:r>
  </w:p>
  <w:p w:rsidR="00E965A9" w:rsidRPr="0091376E" w:rsidRDefault="00E965A9" w:rsidP="005B189A">
    <w:pPr>
      <w:pStyle w:val="Footer"/>
      <w:rPr>
        <w:sz w:val="16"/>
        <w:szCs w:val="16"/>
      </w:rPr>
    </w:pPr>
    <w:r w:rsidRPr="0091376E">
      <w:rPr>
        <w:b/>
        <w:bCs/>
        <w:sz w:val="16"/>
        <w:szCs w:val="16"/>
      </w:rPr>
      <w:t>Ref</w:t>
    </w:r>
    <w:r w:rsidRPr="0091376E">
      <w:rPr>
        <w:sz w:val="16"/>
        <w:szCs w:val="16"/>
      </w:rPr>
      <w:t xml:space="preserve">: </w:t>
    </w:r>
    <w:r>
      <w:rPr>
        <w:sz w:val="16"/>
        <w:szCs w:val="16"/>
      </w:rPr>
      <w:t xml:space="preserve">Deans Council (  5 ) Decision No. (  27 ) </w:t>
    </w:r>
    <w:r w:rsidRPr="0091376E">
      <w:rPr>
        <w:b/>
        <w:bCs/>
        <w:sz w:val="16"/>
        <w:szCs w:val="16"/>
      </w:rPr>
      <w:t>Date</w:t>
    </w:r>
    <w:r>
      <w:rPr>
        <w:sz w:val="16"/>
        <w:szCs w:val="16"/>
      </w:rPr>
      <w:t xml:space="preserve"> 21/10/2019</w:t>
    </w:r>
  </w:p>
  <w:p w:rsidR="00E965A9" w:rsidRPr="0091376E" w:rsidRDefault="00E965A9" w:rsidP="005B189A">
    <w:pPr>
      <w:pStyle w:val="Footer"/>
      <w:rPr>
        <w:sz w:val="16"/>
        <w:szCs w:val="16"/>
      </w:rPr>
    </w:pPr>
    <w:r w:rsidRPr="0091376E">
      <w:rPr>
        <w:b/>
        <w:bCs/>
        <w:sz w:val="16"/>
        <w:szCs w:val="16"/>
      </w:rPr>
      <w:t>Ref</w:t>
    </w:r>
    <w:r w:rsidRPr="0091376E">
      <w:rPr>
        <w:sz w:val="16"/>
        <w:szCs w:val="16"/>
      </w:rPr>
      <w:t>: Quality Assurance Counci</w:t>
    </w:r>
    <w:r>
      <w:rPr>
        <w:sz w:val="16"/>
        <w:szCs w:val="16"/>
      </w:rPr>
      <w:t>l Session ( 3  ) Decision No. (2</w:t>
    </w:r>
    <w:r w:rsidRPr="0091376E">
      <w:rPr>
        <w:sz w:val="16"/>
        <w:szCs w:val="16"/>
      </w:rPr>
      <w:t xml:space="preserve">) </w:t>
    </w:r>
    <w:r w:rsidRPr="0091376E">
      <w:rPr>
        <w:b/>
        <w:bCs/>
        <w:sz w:val="16"/>
        <w:szCs w:val="16"/>
      </w:rPr>
      <w:t>Date</w:t>
    </w:r>
    <w:r w:rsidRPr="0091376E">
      <w:rPr>
        <w:sz w:val="16"/>
        <w:szCs w:val="16"/>
      </w:rPr>
      <w:t xml:space="preserve">: </w:t>
    </w:r>
    <w:r>
      <w:rPr>
        <w:sz w:val="16"/>
        <w:szCs w:val="16"/>
      </w:rPr>
      <w:t>16/10/2019</w:t>
    </w:r>
  </w:p>
  <w:p w:rsidR="00E965A9" w:rsidRDefault="00E965A9" w:rsidP="005B189A">
    <w:pPr>
      <w:pStyle w:val="Footer"/>
    </w:pPr>
  </w:p>
  <w:p w:rsidR="00E965A9" w:rsidRDefault="00E965A9" w:rsidP="005B189A">
    <w:pPr>
      <w:pStyle w:val="Footer"/>
      <w:tabs>
        <w:tab w:val="clear" w:pos="9360"/>
        <w:tab w:val="right" w:pos="9157"/>
      </w:tabs>
      <w:bidi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A9" w:rsidRDefault="00E965A9" w:rsidP="005B189A">
    <w:pPr>
      <w:pStyle w:val="Footer"/>
      <w:jc w:val="right"/>
      <w:rPr>
        <w:rtl/>
        <w:lang w:bidi="ar-J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AC7" w:rsidRDefault="00EF6AC7" w:rsidP="00E9205E">
      <w:pPr>
        <w:spacing w:after="0" w:line="240" w:lineRule="auto"/>
      </w:pPr>
      <w:r>
        <w:separator/>
      </w:r>
    </w:p>
  </w:footnote>
  <w:footnote w:type="continuationSeparator" w:id="0">
    <w:p w:rsidR="00EF6AC7" w:rsidRDefault="00EF6AC7" w:rsidP="00E92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90" w:type="dxa"/>
      <w:jc w:val="center"/>
      <w:tblBorders>
        <w:bottom w:val="threeDEmboss" w:sz="18" w:space="0" w:color="auto"/>
      </w:tblBorders>
      <w:tblLayout w:type="fixed"/>
      <w:tblLook w:val="04A0" w:firstRow="1" w:lastRow="0" w:firstColumn="1" w:lastColumn="0" w:noHBand="0" w:noVBand="1"/>
    </w:tblPr>
    <w:tblGrid>
      <w:gridCol w:w="3084"/>
      <w:gridCol w:w="3192"/>
      <w:gridCol w:w="2814"/>
    </w:tblGrid>
    <w:tr w:rsidR="00E965A9" w:rsidRPr="00193F03" w:rsidTr="005B189A">
      <w:trPr>
        <w:trHeight w:val="1080"/>
        <w:jc w:val="center"/>
      </w:trPr>
      <w:tc>
        <w:tcPr>
          <w:tcW w:w="3084" w:type="dxa"/>
          <w:vAlign w:val="center"/>
        </w:tcPr>
        <w:p w:rsidR="00E965A9" w:rsidRPr="00193F03" w:rsidRDefault="00E965A9" w:rsidP="005B189A">
          <w:pPr>
            <w:pStyle w:val="Header"/>
          </w:pPr>
        </w:p>
      </w:tc>
      <w:tc>
        <w:tcPr>
          <w:tcW w:w="3192" w:type="dxa"/>
          <w:vAlign w:val="center"/>
        </w:tcPr>
        <w:p w:rsidR="00E965A9" w:rsidRPr="00193F03" w:rsidRDefault="00E965A9" w:rsidP="005B189A">
          <w:pPr>
            <w:pStyle w:val="Header"/>
            <w:jc w:val="center"/>
          </w:pPr>
          <w:r w:rsidRPr="003B4A6B">
            <w:rPr>
              <w:noProof/>
            </w:rPr>
            <w:drawing>
              <wp:inline distT="0" distB="0" distL="0" distR="0">
                <wp:extent cx="1907540" cy="619760"/>
                <wp:effectExtent l="0" t="0" r="0" b="0"/>
                <wp:docPr id="2" name="Picture 2" descr="Isra University logo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sra University logo3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7540" cy="619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14" w:type="dxa"/>
          <w:vAlign w:val="center"/>
        </w:tcPr>
        <w:p w:rsidR="00E965A9" w:rsidRPr="00193F03" w:rsidRDefault="00E965A9" w:rsidP="005B189A">
          <w:pPr>
            <w:pStyle w:val="Header"/>
          </w:pPr>
        </w:p>
      </w:tc>
    </w:tr>
  </w:tbl>
  <w:p w:rsidR="00E965A9" w:rsidRPr="00B92AC0" w:rsidRDefault="00E965A9" w:rsidP="005B189A">
    <w:pPr>
      <w:pStyle w:val="Header"/>
      <w:rPr>
        <w:rtl/>
        <w:lang w:bidi="ar-JO"/>
      </w:rPr>
    </w:pPr>
  </w:p>
  <w:p w:rsidR="00E965A9" w:rsidRDefault="00E965A9" w:rsidP="005B189A">
    <w:pPr>
      <w:pStyle w:val="Header"/>
      <w:jc w:val="center"/>
    </w:pPr>
  </w:p>
  <w:p w:rsidR="00E965A9" w:rsidRPr="004E230D" w:rsidRDefault="00E965A9" w:rsidP="005B189A">
    <w:pPr>
      <w:pStyle w:val="Header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90" w:type="dxa"/>
      <w:jc w:val="center"/>
      <w:tblBorders>
        <w:bottom w:val="threeDEmboss" w:sz="18" w:space="0" w:color="auto"/>
      </w:tblBorders>
      <w:tblLayout w:type="fixed"/>
      <w:tblLook w:val="04A0" w:firstRow="1" w:lastRow="0" w:firstColumn="1" w:lastColumn="0" w:noHBand="0" w:noVBand="1"/>
    </w:tblPr>
    <w:tblGrid>
      <w:gridCol w:w="3084"/>
      <w:gridCol w:w="3192"/>
      <w:gridCol w:w="2814"/>
    </w:tblGrid>
    <w:tr w:rsidR="00E965A9" w:rsidRPr="00193F03" w:rsidTr="005B189A">
      <w:trPr>
        <w:trHeight w:val="1080"/>
        <w:jc w:val="center"/>
      </w:trPr>
      <w:tc>
        <w:tcPr>
          <w:tcW w:w="3084" w:type="dxa"/>
          <w:vAlign w:val="center"/>
        </w:tcPr>
        <w:p w:rsidR="00E965A9" w:rsidRPr="00193F03" w:rsidRDefault="00E965A9" w:rsidP="005B189A">
          <w:pPr>
            <w:pStyle w:val="Header"/>
          </w:pPr>
        </w:p>
      </w:tc>
      <w:tc>
        <w:tcPr>
          <w:tcW w:w="3192" w:type="dxa"/>
          <w:vAlign w:val="center"/>
        </w:tcPr>
        <w:p w:rsidR="00E965A9" w:rsidRPr="00193F03" w:rsidRDefault="00E965A9" w:rsidP="005B189A">
          <w:pPr>
            <w:pStyle w:val="Header"/>
            <w:jc w:val="center"/>
          </w:pPr>
          <w:r w:rsidRPr="003B4A6B">
            <w:rPr>
              <w:noProof/>
            </w:rPr>
            <w:drawing>
              <wp:inline distT="0" distB="0" distL="0" distR="0">
                <wp:extent cx="1907540" cy="619760"/>
                <wp:effectExtent l="0" t="0" r="0" b="0"/>
                <wp:docPr id="3" name="Picture 1" descr="Isra University logo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sra University logo3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7540" cy="619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14" w:type="dxa"/>
          <w:vAlign w:val="center"/>
        </w:tcPr>
        <w:p w:rsidR="00E965A9" w:rsidRPr="00193F03" w:rsidRDefault="00E965A9" w:rsidP="005B189A">
          <w:pPr>
            <w:pStyle w:val="Header"/>
          </w:pPr>
        </w:p>
      </w:tc>
    </w:tr>
  </w:tbl>
  <w:p w:rsidR="00E965A9" w:rsidRPr="00B92AC0" w:rsidRDefault="00E965A9" w:rsidP="005B189A">
    <w:pPr>
      <w:pStyle w:val="Header"/>
      <w:rPr>
        <w:rtl/>
        <w:lang w:bidi="ar-JO"/>
      </w:rPr>
    </w:pPr>
  </w:p>
  <w:p w:rsidR="00E965A9" w:rsidRDefault="00E965A9" w:rsidP="005B189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E0946"/>
    <w:multiLevelType w:val="hybridMultilevel"/>
    <w:tmpl w:val="DE18E65A"/>
    <w:lvl w:ilvl="0" w:tplc="A268DC6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B08B1"/>
    <w:multiLevelType w:val="hybridMultilevel"/>
    <w:tmpl w:val="4E9E74EE"/>
    <w:lvl w:ilvl="0" w:tplc="A8E2788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C44DB7"/>
    <w:multiLevelType w:val="hybridMultilevel"/>
    <w:tmpl w:val="60202B98"/>
    <w:lvl w:ilvl="0" w:tplc="09344B0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D16BC6"/>
    <w:multiLevelType w:val="hybridMultilevel"/>
    <w:tmpl w:val="8EC4611C"/>
    <w:lvl w:ilvl="0" w:tplc="554CC622">
      <w:numFmt w:val="bullet"/>
      <w:lvlText w:val="-"/>
      <w:lvlJc w:val="left"/>
      <w:pPr>
        <w:ind w:left="720" w:hanging="360"/>
      </w:pPr>
      <w:rPr>
        <w:rFonts w:ascii="Simplified Arabic" w:eastAsia="Calibr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751BC"/>
    <w:multiLevelType w:val="hybridMultilevel"/>
    <w:tmpl w:val="C1B002EA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0D8E2B9B"/>
    <w:multiLevelType w:val="hybridMultilevel"/>
    <w:tmpl w:val="28D03A60"/>
    <w:lvl w:ilvl="0" w:tplc="554CC622">
      <w:numFmt w:val="bullet"/>
      <w:lvlText w:val="-"/>
      <w:lvlJc w:val="left"/>
      <w:pPr>
        <w:ind w:left="792" w:hanging="360"/>
      </w:pPr>
      <w:rPr>
        <w:rFonts w:ascii="Simplified Arabic" w:eastAsia="Calibr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>
    <w:nsid w:val="11EF39F5"/>
    <w:multiLevelType w:val="hybridMultilevel"/>
    <w:tmpl w:val="42B47450"/>
    <w:lvl w:ilvl="0" w:tplc="153858AC">
      <w:numFmt w:val="bullet"/>
      <w:lvlText w:val="-"/>
      <w:lvlJc w:val="left"/>
      <w:pPr>
        <w:ind w:left="786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288230F"/>
    <w:multiLevelType w:val="hybridMultilevel"/>
    <w:tmpl w:val="7654F760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3F37DE6"/>
    <w:multiLevelType w:val="hybridMultilevel"/>
    <w:tmpl w:val="D6D8BB24"/>
    <w:lvl w:ilvl="0" w:tplc="D36427B6">
      <w:start w:val="3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72C2F83"/>
    <w:multiLevelType w:val="hybridMultilevel"/>
    <w:tmpl w:val="88C6A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A547DB"/>
    <w:multiLevelType w:val="hybridMultilevel"/>
    <w:tmpl w:val="C5A60C24"/>
    <w:lvl w:ilvl="0" w:tplc="153858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3B4064"/>
    <w:multiLevelType w:val="hybridMultilevel"/>
    <w:tmpl w:val="EB6C4056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19A73E90"/>
    <w:multiLevelType w:val="hybridMultilevel"/>
    <w:tmpl w:val="BE068BFC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1FB10F86"/>
    <w:multiLevelType w:val="hybridMultilevel"/>
    <w:tmpl w:val="6D48FA6E"/>
    <w:lvl w:ilvl="0" w:tplc="153858AC">
      <w:numFmt w:val="bullet"/>
      <w:lvlText w:val="-"/>
      <w:lvlJc w:val="left"/>
      <w:pPr>
        <w:ind w:left="786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24A50DF4"/>
    <w:multiLevelType w:val="hybridMultilevel"/>
    <w:tmpl w:val="E7BCD86E"/>
    <w:lvl w:ilvl="0" w:tplc="153858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bCs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C6F5F"/>
    <w:multiLevelType w:val="hybridMultilevel"/>
    <w:tmpl w:val="A60CB98E"/>
    <w:lvl w:ilvl="0" w:tplc="554CC622">
      <w:numFmt w:val="bullet"/>
      <w:lvlText w:val="-"/>
      <w:lvlJc w:val="left"/>
      <w:pPr>
        <w:ind w:left="1080" w:hanging="360"/>
      </w:pPr>
      <w:rPr>
        <w:rFonts w:ascii="Simplified Arabic" w:eastAsia="Calibr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895117C"/>
    <w:multiLevelType w:val="hybridMultilevel"/>
    <w:tmpl w:val="04966E62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29542A5F"/>
    <w:multiLevelType w:val="hybridMultilevel"/>
    <w:tmpl w:val="69821C5A"/>
    <w:lvl w:ilvl="0" w:tplc="FAAC3932">
      <w:numFmt w:val="bullet"/>
      <w:lvlText w:val="-"/>
      <w:lvlJc w:val="left"/>
      <w:pPr>
        <w:ind w:left="720" w:hanging="360"/>
      </w:pPr>
      <w:rPr>
        <w:rFonts w:ascii="Simplified Arabic" w:eastAsia="Calibri" w:hAnsi="Simplified Arabic" w:cs="Simplified Arabic" w:hint="default"/>
        <w:lang w:bidi="ar-J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346625"/>
    <w:multiLevelType w:val="hybridMultilevel"/>
    <w:tmpl w:val="E91461F2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30AA210A"/>
    <w:multiLevelType w:val="hybridMultilevel"/>
    <w:tmpl w:val="87A8D65A"/>
    <w:lvl w:ilvl="0" w:tplc="153858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8A134E"/>
    <w:multiLevelType w:val="hybridMultilevel"/>
    <w:tmpl w:val="DC16C4C4"/>
    <w:lvl w:ilvl="0" w:tplc="153858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0F583D"/>
    <w:multiLevelType w:val="hybridMultilevel"/>
    <w:tmpl w:val="C07A9AC8"/>
    <w:lvl w:ilvl="0" w:tplc="153858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1C5C68"/>
    <w:multiLevelType w:val="hybridMultilevel"/>
    <w:tmpl w:val="AB9604B0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40442426"/>
    <w:multiLevelType w:val="hybridMultilevel"/>
    <w:tmpl w:val="1E60AA20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4">
    <w:nsid w:val="415F1B2F"/>
    <w:multiLevelType w:val="hybridMultilevel"/>
    <w:tmpl w:val="DC8A1B92"/>
    <w:lvl w:ilvl="0" w:tplc="A8E278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6D2222"/>
    <w:multiLevelType w:val="hybridMultilevel"/>
    <w:tmpl w:val="35BE4176"/>
    <w:lvl w:ilvl="0" w:tplc="A268DC6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B66A8E"/>
    <w:multiLevelType w:val="hybridMultilevel"/>
    <w:tmpl w:val="20D29D64"/>
    <w:lvl w:ilvl="0" w:tplc="153858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0062B6"/>
    <w:multiLevelType w:val="hybridMultilevel"/>
    <w:tmpl w:val="6DC8EA26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>
    <w:nsid w:val="46660628"/>
    <w:multiLevelType w:val="hybridMultilevel"/>
    <w:tmpl w:val="A5DC7C34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>
    <w:nsid w:val="47775E37"/>
    <w:multiLevelType w:val="hybridMultilevel"/>
    <w:tmpl w:val="3C308156"/>
    <w:lvl w:ilvl="0" w:tplc="153858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78E4411"/>
    <w:multiLevelType w:val="hybridMultilevel"/>
    <w:tmpl w:val="E59295D6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4CF52804"/>
    <w:multiLevelType w:val="hybridMultilevel"/>
    <w:tmpl w:val="C25CD14C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>
    <w:nsid w:val="4ED92749"/>
    <w:multiLevelType w:val="hybridMultilevel"/>
    <w:tmpl w:val="A06CFB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4FE707BC"/>
    <w:multiLevelType w:val="hybridMultilevel"/>
    <w:tmpl w:val="BD166992"/>
    <w:lvl w:ilvl="0" w:tplc="153858AC">
      <w:numFmt w:val="bullet"/>
      <w:lvlText w:val="-"/>
      <w:lvlJc w:val="left"/>
      <w:pPr>
        <w:ind w:left="786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>
    <w:nsid w:val="512A1140"/>
    <w:multiLevelType w:val="hybridMultilevel"/>
    <w:tmpl w:val="F7229804"/>
    <w:lvl w:ilvl="0" w:tplc="153858AC">
      <w:numFmt w:val="bullet"/>
      <w:lvlText w:val="-"/>
      <w:lvlJc w:val="left"/>
      <w:pPr>
        <w:ind w:left="786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>
    <w:nsid w:val="52B05F10"/>
    <w:multiLevelType w:val="hybridMultilevel"/>
    <w:tmpl w:val="5F5A9586"/>
    <w:lvl w:ilvl="0" w:tplc="153858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45443A"/>
    <w:multiLevelType w:val="hybridMultilevel"/>
    <w:tmpl w:val="3B9668AA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>
    <w:nsid w:val="5A8A2A31"/>
    <w:multiLevelType w:val="hybridMultilevel"/>
    <w:tmpl w:val="C4F0C59C"/>
    <w:lvl w:ilvl="0" w:tplc="153858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bCs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AA37169"/>
    <w:multiLevelType w:val="hybridMultilevel"/>
    <w:tmpl w:val="1900586C"/>
    <w:lvl w:ilvl="0" w:tplc="153858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D8A3369"/>
    <w:multiLevelType w:val="hybridMultilevel"/>
    <w:tmpl w:val="080C0E80"/>
    <w:lvl w:ilvl="0" w:tplc="153858AC">
      <w:numFmt w:val="bullet"/>
      <w:lvlText w:val="-"/>
      <w:lvlJc w:val="left"/>
      <w:pPr>
        <w:ind w:left="786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0">
    <w:nsid w:val="63E753F6"/>
    <w:multiLevelType w:val="hybridMultilevel"/>
    <w:tmpl w:val="716CDE0A"/>
    <w:lvl w:ilvl="0" w:tplc="153858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B84037"/>
    <w:multiLevelType w:val="hybridMultilevel"/>
    <w:tmpl w:val="7DC67484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67F60A2E"/>
    <w:multiLevelType w:val="hybridMultilevel"/>
    <w:tmpl w:val="6A8297C4"/>
    <w:lvl w:ilvl="0" w:tplc="153858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980541"/>
    <w:multiLevelType w:val="hybridMultilevel"/>
    <w:tmpl w:val="625A9E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26081C"/>
    <w:multiLevelType w:val="hybridMultilevel"/>
    <w:tmpl w:val="B1D48AF8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5">
    <w:nsid w:val="73E32016"/>
    <w:multiLevelType w:val="hybridMultilevel"/>
    <w:tmpl w:val="6D2234A0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6">
    <w:nsid w:val="74D43B9B"/>
    <w:multiLevelType w:val="hybridMultilevel"/>
    <w:tmpl w:val="F532299C"/>
    <w:lvl w:ilvl="0" w:tplc="153858AC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24"/>
  </w:num>
  <w:num w:numId="5">
    <w:abstractNumId w:val="2"/>
  </w:num>
  <w:num w:numId="6">
    <w:abstractNumId w:val="8"/>
  </w:num>
  <w:num w:numId="7">
    <w:abstractNumId w:val="20"/>
  </w:num>
  <w:num w:numId="8">
    <w:abstractNumId w:val="9"/>
  </w:num>
  <w:num w:numId="9">
    <w:abstractNumId w:val="43"/>
  </w:num>
  <w:num w:numId="10">
    <w:abstractNumId w:val="26"/>
  </w:num>
  <w:num w:numId="11">
    <w:abstractNumId w:val="25"/>
  </w:num>
  <w:num w:numId="12">
    <w:abstractNumId w:val="0"/>
  </w:num>
  <w:num w:numId="13">
    <w:abstractNumId w:val="35"/>
  </w:num>
  <w:num w:numId="14">
    <w:abstractNumId w:val="10"/>
  </w:num>
  <w:num w:numId="15">
    <w:abstractNumId w:val="38"/>
  </w:num>
  <w:num w:numId="16">
    <w:abstractNumId w:val="42"/>
  </w:num>
  <w:num w:numId="17">
    <w:abstractNumId w:val="21"/>
  </w:num>
  <w:num w:numId="18">
    <w:abstractNumId w:val="6"/>
  </w:num>
  <w:num w:numId="19">
    <w:abstractNumId w:val="23"/>
  </w:num>
  <w:num w:numId="20">
    <w:abstractNumId w:val="13"/>
  </w:num>
  <w:num w:numId="21">
    <w:abstractNumId w:val="33"/>
  </w:num>
  <w:num w:numId="22">
    <w:abstractNumId w:val="29"/>
  </w:num>
  <w:num w:numId="23">
    <w:abstractNumId w:val="27"/>
  </w:num>
  <w:num w:numId="24">
    <w:abstractNumId w:val="37"/>
  </w:num>
  <w:num w:numId="25">
    <w:abstractNumId w:val="14"/>
  </w:num>
  <w:num w:numId="26">
    <w:abstractNumId w:val="34"/>
  </w:num>
  <w:num w:numId="27">
    <w:abstractNumId w:val="32"/>
  </w:num>
  <w:num w:numId="28">
    <w:abstractNumId w:val="39"/>
  </w:num>
  <w:num w:numId="29">
    <w:abstractNumId w:val="18"/>
  </w:num>
  <w:num w:numId="30">
    <w:abstractNumId w:val="41"/>
  </w:num>
  <w:num w:numId="31">
    <w:abstractNumId w:val="45"/>
  </w:num>
  <w:num w:numId="32">
    <w:abstractNumId w:val="11"/>
  </w:num>
  <w:num w:numId="33">
    <w:abstractNumId w:val="15"/>
  </w:num>
  <w:num w:numId="34">
    <w:abstractNumId w:val="36"/>
  </w:num>
  <w:num w:numId="35">
    <w:abstractNumId w:val="30"/>
  </w:num>
  <w:num w:numId="36">
    <w:abstractNumId w:val="31"/>
  </w:num>
  <w:num w:numId="37">
    <w:abstractNumId w:val="46"/>
  </w:num>
  <w:num w:numId="38">
    <w:abstractNumId w:val="7"/>
  </w:num>
  <w:num w:numId="39">
    <w:abstractNumId w:val="1"/>
  </w:num>
  <w:num w:numId="40">
    <w:abstractNumId w:val="4"/>
  </w:num>
  <w:num w:numId="41">
    <w:abstractNumId w:val="22"/>
  </w:num>
  <w:num w:numId="42">
    <w:abstractNumId w:val="12"/>
  </w:num>
  <w:num w:numId="43">
    <w:abstractNumId w:val="44"/>
  </w:num>
  <w:num w:numId="44">
    <w:abstractNumId w:val="16"/>
  </w:num>
  <w:num w:numId="45">
    <w:abstractNumId w:val="28"/>
  </w:num>
  <w:num w:numId="46">
    <w:abstractNumId w:val="19"/>
  </w:num>
  <w:num w:numId="47">
    <w:abstractNumId w:val="4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3AB"/>
    <w:rsid w:val="000048EF"/>
    <w:rsid w:val="00020D33"/>
    <w:rsid w:val="000403C7"/>
    <w:rsid w:val="000441DD"/>
    <w:rsid w:val="00051A21"/>
    <w:rsid w:val="00053AC6"/>
    <w:rsid w:val="000A082D"/>
    <w:rsid w:val="00101B32"/>
    <w:rsid w:val="001036AA"/>
    <w:rsid w:val="001105DA"/>
    <w:rsid w:val="001302EF"/>
    <w:rsid w:val="00137DFE"/>
    <w:rsid w:val="00145268"/>
    <w:rsid w:val="001543E4"/>
    <w:rsid w:val="001717A5"/>
    <w:rsid w:val="0019600E"/>
    <w:rsid w:val="001A101B"/>
    <w:rsid w:val="001C13AB"/>
    <w:rsid w:val="00207DE2"/>
    <w:rsid w:val="002407A0"/>
    <w:rsid w:val="0025534B"/>
    <w:rsid w:val="00274D11"/>
    <w:rsid w:val="0027508F"/>
    <w:rsid w:val="00292A1C"/>
    <w:rsid w:val="002A6994"/>
    <w:rsid w:val="002B6214"/>
    <w:rsid w:val="00375B91"/>
    <w:rsid w:val="00395EAD"/>
    <w:rsid w:val="003A202C"/>
    <w:rsid w:val="003A398A"/>
    <w:rsid w:val="003B282B"/>
    <w:rsid w:val="003D3893"/>
    <w:rsid w:val="00446D7D"/>
    <w:rsid w:val="0046186F"/>
    <w:rsid w:val="004E2D52"/>
    <w:rsid w:val="004E385E"/>
    <w:rsid w:val="004F5955"/>
    <w:rsid w:val="00527AB7"/>
    <w:rsid w:val="00570172"/>
    <w:rsid w:val="005B189A"/>
    <w:rsid w:val="005D11F4"/>
    <w:rsid w:val="0060240F"/>
    <w:rsid w:val="006065DA"/>
    <w:rsid w:val="00614DEE"/>
    <w:rsid w:val="006642A5"/>
    <w:rsid w:val="00671318"/>
    <w:rsid w:val="0067227C"/>
    <w:rsid w:val="00673B47"/>
    <w:rsid w:val="0069141D"/>
    <w:rsid w:val="006C460C"/>
    <w:rsid w:val="006F6BFA"/>
    <w:rsid w:val="007040B9"/>
    <w:rsid w:val="00736F95"/>
    <w:rsid w:val="00751530"/>
    <w:rsid w:val="00775995"/>
    <w:rsid w:val="007865C1"/>
    <w:rsid w:val="007A6257"/>
    <w:rsid w:val="007F089F"/>
    <w:rsid w:val="00800FC6"/>
    <w:rsid w:val="0080606E"/>
    <w:rsid w:val="00821434"/>
    <w:rsid w:val="00842235"/>
    <w:rsid w:val="008449DF"/>
    <w:rsid w:val="00896F75"/>
    <w:rsid w:val="008A7AB9"/>
    <w:rsid w:val="008C400E"/>
    <w:rsid w:val="008E74D6"/>
    <w:rsid w:val="00967777"/>
    <w:rsid w:val="009778F4"/>
    <w:rsid w:val="00982FB6"/>
    <w:rsid w:val="00997BB9"/>
    <w:rsid w:val="009A0731"/>
    <w:rsid w:val="009B7E58"/>
    <w:rsid w:val="009C5AA2"/>
    <w:rsid w:val="009F74D9"/>
    <w:rsid w:val="00A0196C"/>
    <w:rsid w:val="00A07A0F"/>
    <w:rsid w:val="00A11A24"/>
    <w:rsid w:val="00A17B85"/>
    <w:rsid w:val="00A41222"/>
    <w:rsid w:val="00A7749C"/>
    <w:rsid w:val="00A8027D"/>
    <w:rsid w:val="00A80B39"/>
    <w:rsid w:val="00A9706D"/>
    <w:rsid w:val="00AC0210"/>
    <w:rsid w:val="00AD2327"/>
    <w:rsid w:val="00AF4F9D"/>
    <w:rsid w:val="00B0300D"/>
    <w:rsid w:val="00B1475D"/>
    <w:rsid w:val="00B1585D"/>
    <w:rsid w:val="00B167E7"/>
    <w:rsid w:val="00B97B83"/>
    <w:rsid w:val="00BA3471"/>
    <w:rsid w:val="00BA5885"/>
    <w:rsid w:val="00BD10C0"/>
    <w:rsid w:val="00BE0B75"/>
    <w:rsid w:val="00C07039"/>
    <w:rsid w:val="00C210C4"/>
    <w:rsid w:val="00C866D4"/>
    <w:rsid w:val="00CB702E"/>
    <w:rsid w:val="00CD283F"/>
    <w:rsid w:val="00D00B51"/>
    <w:rsid w:val="00D0607A"/>
    <w:rsid w:val="00D25875"/>
    <w:rsid w:val="00D3006B"/>
    <w:rsid w:val="00D802B0"/>
    <w:rsid w:val="00D84B3F"/>
    <w:rsid w:val="00DA24D7"/>
    <w:rsid w:val="00DA5FCA"/>
    <w:rsid w:val="00DD2711"/>
    <w:rsid w:val="00DD7688"/>
    <w:rsid w:val="00E02243"/>
    <w:rsid w:val="00E1381B"/>
    <w:rsid w:val="00E566D0"/>
    <w:rsid w:val="00E86456"/>
    <w:rsid w:val="00E918C9"/>
    <w:rsid w:val="00E9205E"/>
    <w:rsid w:val="00E95744"/>
    <w:rsid w:val="00E965A9"/>
    <w:rsid w:val="00ED5505"/>
    <w:rsid w:val="00EE628A"/>
    <w:rsid w:val="00EF070F"/>
    <w:rsid w:val="00EF6AC7"/>
    <w:rsid w:val="00F01487"/>
    <w:rsid w:val="00F201BC"/>
    <w:rsid w:val="00FA040A"/>
    <w:rsid w:val="00FC04A4"/>
    <w:rsid w:val="00FD4917"/>
    <w:rsid w:val="00FF2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52FBC3B0-81C7-4C33-9567-42E6FAC1B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60C"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00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240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202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020D33"/>
    <w:pPr>
      <w:keepNext/>
      <w:bidi/>
      <w:spacing w:after="0" w:line="240" w:lineRule="auto"/>
      <w:jc w:val="lowKashida"/>
      <w:outlineLvl w:val="5"/>
    </w:pPr>
    <w:rPr>
      <w:rFonts w:ascii="Times New Roman" w:eastAsia="Times New Roman" w:hAnsi="Times New Roman" w:cs="Arabic Transparent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link w:val="Heading6"/>
    <w:semiHidden/>
    <w:rsid w:val="00020D33"/>
    <w:rPr>
      <w:rFonts w:ascii="Times New Roman" w:eastAsia="Times New Roman" w:hAnsi="Times New Roman" w:cs="Arabic Transparent"/>
      <w:b/>
      <w:bCs/>
      <w:sz w:val="20"/>
      <w:szCs w:val="24"/>
    </w:rPr>
  </w:style>
  <w:style w:type="paragraph" w:styleId="Header">
    <w:name w:val="header"/>
    <w:aliases w:val="Heading7"/>
    <w:basedOn w:val="Normal"/>
    <w:link w:val="HeaderChar"/>
    <w:uiPriority w:val="99"/>
    <w:unhideWhenUsed/>
    <w:rsid w:val="00020D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Heading7 Char"/>
    <w:link w:val="Header"/>
    <w:uiPriority w:val="99"/>
    <w:rsid w:val="00020D33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020D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020D33"/>
    <w:rPr>
      <w:rFonts w:ascii="Calibri" w:eastAsia="Calibri" w:hAnsi="Calibri" w:cs="Arial"/>
    </w:rPr>
  </w:style>
  <w:style w:type="table" w:styleId="TableGrid">
    <w:name w:val="Table Grid"/>
    <w:basedOn w:val="TableNormal"/>
    <w:uiPriority w:val="59"/>
    <w:rsid w:val="00020D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20D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0D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20D33"/>
    <w:rPr>
      <w:rFonts w:ascii="Segoe UI" w:eastAsia="Calibr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020D33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020D33"/>
    <w:rPr>
      <w:rFonts w:ascii="Calibri" w:eastAsia="Times New Roman" w:hAnsi="Calibri" w:cs="Arial"/>
      <w:sz w:val="22"/>
      <w:szCs w:val="22"/>
      <w:lang w:val="en-US" w:eastAsia="en-US" w:bidi="ar-SA"/>
    </w:rPr>
  </w:style>
  <w:style w:type="paragraph" w:customStyle="1" w:styleId="gmail-msonormal">
    <w:name w:val="gmail-msonormal"/>
    <w:basedOn w:val="Normal"/>
    <w:rsid w:val="00020D3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sonormal0">
    <w:name w:val="msonormal"/>
    <w:basedOn w:val="Normal"/>
    <w:rsid w:val="00020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1">
    <w:name w:val="Header Char1"/>
    <w:aliases w:val="Heading7 Char1"/>
    <w:basedOn w:val="DefaultParagraphFont"/>
    <w:uiPriority w:val="99"/>
    <w:semiHidden/>
    <w:rsid w:val="00020D33"/>
  </w:style>
  <w:style w:type="paragraph" w:styleId="HTMLPreformatted">
    <w:name w:val="HTML Preformatted"/>
    <w:basedOn w:val="Normal"/>
    <w:link w:val="HTMLPreformattedChar"/>
    <w:uiPriority w:val="99"/>
    <w:unhideWhenUsed/>
    <w:rsid w:val="00673B4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73B47"/>
    <w:rPr>
      <w:rFonts w:ascii="Consolas" w:hAnsi="Consola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240F"/>
    <w:rPr>
      <w:rFonts w:asciiTheme="majorHAnsi" w:eastAsiaTheme="majorEastAsia" w:hAnsiTheme="majorHAnsi" w:cstheme="majorBidi"/>
      <w:b/>
      <w:bCs/>
      <w:color w:val="4472C4" w:themeColor="accent1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D3006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202C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2558</Words>
  <Characters>14582</Characters>
  <Application>Microsoft Office Word</Application>
  <DocSecurity>0</DocSecurity>
  <Lines>121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Mariam</cp:lastModifiedBy>
  <cp:revision>17</cp:revision>
  <cp:lastPrinted>2021-02-03T08:01:00Z</cp:lastPrinted>
  <dcterms:created xsi:type="dcterms:W3CDTF">2020-08-05T19:45:00Z</dcterms:created>
  <dcterms:modified xsi:type="dcterms:W3CDTF">2021-02-03T08:01:00Z</dcterms:modified>
</cp:coreProperties>
</file>